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14" w:rsidRDefault="008B2C14">
      <w:pPr>
        <w:spacing w:after="0" w:line="240" w:lineRule="auto"/>
        <w:ind w:lef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8B2C14" w:rsidRDefault="008B2C14">
      <w:pPr>
        <w:spacing w:after="0" w:line="240" w:lineRule="auto"/>
        <w:ind w:right="-81" w:hanging="144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B2C14" w:rsidRDefault="008B2C14">
      <w:pPr>
        <w:ind w:firstLine="708"/>
        <w:jc w:val="right"/>
        <w:rPr>
          <w:rFonts w:ascii="Times New Roman" w:hAnsi="Times New Roman" w:cs="Times New Roman"/>
          <w:sz w:val="20"/>
          <w:szCs w:val="20"/>
          <w:lang w:val="en-US"/>
        </w:rPr>
        <w:sectPr w:rsidR="008B2C14">
          <w:type w:val="continuous"/>
          <w:pgSz w:w="11906" w:h="16838"/>
          <w:pgMar w:top="284" w:right="850" w:bottom="426" w:left="1701" w:header="708" w:footer="708" w:gutter="0"/>
          <w:cols w:num="2" w:space="708" w:equalWidth="0">
            <w:col w:w="2056" w:space="708"/>
            <w:col w:w="6590"/>
          </w:cols>
          <w:docGrid w:linePitch="360"/>
        </w:sectPr>
      </w:pPr>
    </w:p>
    <w:p w:rsidR="008B2C14" w:rsidRDefault="008B2C14">
      <w:pPr>
        <w:ind w:hanging="1418"/>
        <w:jc w:val="right"/>
        <w:rPr>
          <w:rFonts w:ascii="Arial" w:hAnsi="Arial" w:cs="Arial"/>
          <w:sz w:val="24"/>
          <w:szCs w:val="24"/>
        </w:rPr>
      </w:pPr>
      <w:r>
        <w:rPr>
          <w:sz w:val="20"/>
          <w:szCs w:val="20"/>
          <w:u w:val="single"/>
        </w:rPr>
        <w:t>-------------------------------------------------------------------------------------------------------------------------------------------------------------------------------</w:t>
      </w:r>
    </w:p>
    <w:p w:rsidR="008B2C14" w:rsidRDefault="008B2C14">
      <w:pPr>
        <w:pStyle w:val="IntenseQuot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партнеры!</w:t>
      </w:r>
    </w:p>
    <w:p w:rsidR="008B2C14" w:rsidRDefault="008B2C14">
      <w:pPr>
        <w:pStyle w:val="Heading2"/>
        <w:ind w:firstLine="708"/>
        <w:rPr>
          <w:sz w:val="24"/>
          <w:szCs w:val="24"/>
        </w:rPr>
      </w:pPr>
      <w:r>
        <w:rPr>
          <w:sz w:val="24"/>
          <w:szCs w:val="24"/>
        </w:rPr>
        <w:t>Транспортная компания ООО “ПКФ Северо-Запад” предлагает Вам услуги по организации перевозок автомобильным транспортом по Санкт-Петербургу и Лен. Обл.</w:t>
      </w:r>
    </w:p>
    <w:p w:rsidR="008B2C14" w:rsidRDefault="008B2C14">
      <w:pPr>
        <w:pStyle w:val="Heading1"/>
        <w:jc w:val="center"/>
        <w:rPr>
          <w:rStyle w:val="IntenseReference"/>
          <w:sz w:val="24"/>
          <w:szCs w:val="24"/>
        </w:rPr>
      </w:pPr>
    </w:p>
    <w:p w:rsidR="008B2C14" w:rsidRDefault="008B2C14">
      <w:pPr>
        <w:pStyle w:val="Heading1"/>
        <w:jc w:val="center"/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Тарифы по Санкт-Петербургу (цены указаны с учетом НДС)</w:t>
      </w:r>
    </w:p>
    <w:p w:rsidR="008B2C14" w:rsidRDefault="008B2C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2"/>
        <w:gridCol w:w="993"/>
        <w:gridCol w:w="1100"/>
        <w:gridCol w:w="992"/>
        <w:gridCol w:w="992"/>
        <w:gridCol w:w="1134"/>
        <w:gridCol w:w="1134"/>
        <w:gridCol w:w="993"/>
        <w:gridCol w:w="884"/>
      </w:tblGrid>
      <w:tr w:rsidR="008B2C14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276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Тип т/с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борт,самосвал, ГАЗ,газель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До 1.5т</w:t>
            </w:r>
          </w:p>
          <w:p w:rsidR="008B2C14" w:rsidRDefault="008B2C14">
            <w:pPr>
              <w:pStyle w:val="Heading3"/>
            </w:pPr>
            <w:r>
              <w:t>Руб/час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1.5 – 3т</w:t>
            </w:r>
          </w:p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руб\час</w:t>
            </w:r>
          </w:p>
        </w:tc>
        <w:tc>
          <w:tcPr>
            <w:tcW w:w="1100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 – 5т</w:t>
            </w:r>
          </w:p>
          <w:p w:rsidR="008B2C14" w:rsidRDefault="008B2C14">
            <w:pPr>
              <w:pStyle w:val="BodyText"/>
            </w:pPr>
            <w:r>
              <w:t>руб/час</w:t>
            </w:r>
          </w:p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 – 8т</w:t>
            </w:r>
          </w:p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руб/час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 – 10т</w:t>
            </w:r>
          </w:p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руб/час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11 – 15т</w:t>
            </w:r>
          </w:p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руб/час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16 – 20т</w:t>
            </w:r>
          </w:p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руб/час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Свыше 20т</w:t>
            </w:r>
          </w:p>
        </w:tc>
        <w:tc>
          <w:tcPr>
            <w:tcW w:w="88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Мин. время работы</w:t>
            </w:r>
          </w:p>
        </w:tc>
      </w:tr>
      <w:tr w:rsidR="008B2C14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3м + 1м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570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00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88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4+1</w:t>
            </w:r>
          </w:p>
        </w:tc>
      </w:tr>
      <w:tr w:rsidR="008B2C14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4м + 1м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570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00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88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4+1</w:t>
            </w:r>
          </w:p>
        </w:tc>
      </w:tr>
      <w:tr w:rsidR="008B2C14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5м 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650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650</w:t>
            </w:r>
          </w:p>
        </w:tc>
        <w:tc>
          <w:tcPr>
            <w:tcW w:w="1100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700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700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88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5+1</w:t>
            </w:r>
          </w:p>
        </w:tc>
      </w:tr>
      <w:tr w:rsidR="008B2C14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-</w:t>
            </w:r>
          </w:p>
        </w:tc>
        <w:tc>
          <w:tcPr>
            <w:tcW w:w="1100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88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</w:tr>
      <w:tr w:rsidR="008B2C14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00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-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88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</w:tr>
      <w:tr w:rsidR="008B2C14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12м + 1м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850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850</w:t>
            </w:r>
          </w:p>
        </w:tc>
        <w:tc>
          <w:tcPr>
            <w:tcW w:w="1100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850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850</w:t>
            </w:r>
          </w:p>
        </w:tc>
        <w:tc>
          <w:tcPr>
            <w:tcW w:w="992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850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950</w:t>
            </w:r>
          </w:p>
        </w:tc>
        <w:tc>
          <w:tcPr>
            <w:tcW w:w="113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950</w:t>
            </w:r>
          </w:p>
        </w:tc>
        <w:tc>
          <w:tcPr>
            <w:tcW w:w="993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884" w:type="dxa"/>
            <w:vAlign w:val="center"/>
          </w:tcPr>
          <w:p w:rsidR="008B2C14" w:rsidRDefault="008B2C14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6+1</w:t>
            </w:r>
          </w:p>
        </w:tc>
      </w:tr>
      <w:tr w:rsidR="008B2C1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490" w:type="dxa"/>
            <w:gridSpan w:val="10"/>
            <w:vAlign w:val="center"/>
          </w:tcPr>
          <w:p w:rsidR="008B2C14" w:rsidRDefault="008B2C14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Погрузка верхняя, боковая.  Находимся:  ул. Софийская, д. 80.</w:t>
            </w:r>
          </w:p>
        </w:tc>
      </w:tr>
    </w:tbl>
    <w:p w:rsidR="008B2C14" w:rsidRDefault="008B2C14">
      <w:pPr>
        <w:pStyle w:val="ListParagraph"/>
        <w:jc w:val="both"/>
        <w:rPr>
          <w:sz w:val="16"/>
          <w:szCs w:val="16"/>
        </w:rPr>
      </w:pPr>
    </w:p>
    <w:p w:rsidR="008B2C14" w:rsidRDefault="008B2C14">
      <w:pPr>
        <w:pStyle w:val="ListParagraph"/>
        <w:jc w:val="both"/>
        <w:rPr>
          <w:sz w:val="16"/>
          <w:szCs w:val="16"/>
        </w:rPr>
      </w:pPr>
    </w:p>
    <w:p w:rsidR="008B2C14" w:rsidRDefault="008B2C14">
      <w:pPr>
        <w:pStyle w:val="Heading2"/>
        <w:rPr>
          <w:u w:val="single"/>
        </w:rPr>
      </w:pPr>
      <w:bookmarkStart w:id="0" w:name="_GoBack"/>
      <w:bookmarkEnd w:id="0"/>
      <w:r>
        <w:rPr>
          <w:u w:val="single"/>
        </w:rPr>
        <w:t>Конт. Тел.  (812) 363-38-80,  336-59-28,           Трофимова  Марина Ивановна</w:t>
      </w:r>
    </w:p>
    <w:p w:rsidR="008B2C14" w:rsidRDefault="008B2C14">
      <w:r>
        <w:t>Тел. Факс  701-88-23</w:t>
      </w:r>
    </w:p>
    <w:sectPr w:rsidR="008B2C14" w:rsidSect="008B2C14">
      <w:type w:val="continuous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C36"/>
    <w:multiLevelType w:val="multilevel"/>
    <w:tmpl w:val="DC8A2798"/>
    <w:lvl w:ilvl="0"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C14"/>
    <w:rsid w:val="008B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Cambria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80808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80808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Cambria" w:hAnsi="Cambria" w:cs="Cambr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137</Words>
  <Characters>783</Characters>
  <Application>Microsoft Office Outlook</Application>
  <DocSecurity>0</DocSecurity>
  <Lines>0</Lines>
  <Paragraphs>0</Paragraphs>
  <ScaleCrop>false</ScaleCrop>
  <Company>Функциональность ограничена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Демонстрационная версия</cp:lastModifiedBy>
  <cp:revision>14</cp:revision>
  <cp:lastPrinted>2012-10-04T10:12:00Z</cp:lastPrinted>
  <dcterms:created xsi:type="dcterms:W3CDTF">2014-07-03T09:38:00Z</dcterms:created>
  <dcterms:modified xsi:type="dcterms:W3CDTF">2014-08-01T09:56:00Z</dcterms:modified>
</cp:coreProperties>
</file>