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A5" w:rsidRDefault="00C644A5" w:rsidP="00C644A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64"/>
          <w:szCs w:val="64"/>
        </w:rPr>
        <w:t>Резюме</w:t>
      </w:r>
    </w:p>
    <w:p w:rsidR="00C644A5" w:rsidRDefault="00C644A5" w:rsidP="00C644A5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121"/>
        <w:gridCol w:w="4153"/>
        <w:gridCol w:w="3343"/>
      </w:tblGrid>
      <w:tr w:rsidR="00C644A5" w:rsidTr="008F2A54">
        <w:trPr>
          <w:trHeight w:val="501"/>
        </w:trPr>
        <w:tc>
          <w:tcPr>
            <w:tcW w:w="212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644A5" w:rsidRDefault="00C644A5" w:rsidP="008F2A5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44A5" w:rsidRDefault="001A7766" w:rsidP="008F2A5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247775" cy="1104900"/>
                  <wp:effectExtent l="0" t="0" r="9525" b="0"/>
                  <wp:docPr id="2" name="Рисунок 2" descr="C:\Users\Владелей\Desktop\Принятые файлы\Казакова Рита Рашитовна\Яяяя_IMG_0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й\Desktop\Принятые файлы\Казакова Рита Рашитовна\Яяяя_IMG_0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C644A5" w:rsidRDefault="00C644A5" w:rsidP="008F2A54">
            <w:pPr>
              <w:snapToGrid w:val="0"/>
              <w:rPr>
                <w:rFonts w:ascii="Arial" w:hAnsi="Arial" w:cs="Arial"/>
                <w:caps/>
                <w:sz w:val="4"/>
                <w:szCs w:val="4"/>
              </w:rPr>
            </w:pPr>
          </w:p>
          <w:p w:rsidR="00C644A5" w:rsidRDefault="00C644A5" w:rsidP="008F2A54">
            <w:pPr>
              <w:rPr>
                <w:rFonts w:ascii="Arial" w:hAnsi="Arial" w:cs="Arial"/>
                <w:cap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6"/>
                <w:szCs w:val="36"/>
              </w:rPr>
              <w:t>Бахтияров</w:t>
            </w:r>
            <w:proofErr w:type="spellEnd"/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Марат </w:t>
            </w:r>
            <w:proofErr w:type="spellStart"/>
            <w:r>
              <w:rPr>
                <w:rFonts w:ascii="Arial" w:hAnsi="Arial" w:cs="Arial"/>
                <w:b/>
                <w:bCs/>
                <w:sz w:val="36"/>
                <w:szCs w:val="36"/>
              </w:rPr>
              <w:t>Рашитович</w:t>
            </w:r>
            <w:proofErr w:type="spellEnd"/>
          </w:p>
        </w:tc>
      </w:tr>
      <w:tr w:rsidR="00C644A5" w:rsidTr="008F2A54">
        <w:trPr>
          <w:trHeight w:val="966"/>
        </w:trPr>
        <w:tc>
          <w:tcPr>
            <w:tcW w:w="21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C644A5" w:rsidRDefault="00C644A5" w:rsidP="008F2A54">
            <w:pPr>
              <w:snapToGrid w:val="0"/>
              <w:rPr>
                <w:rFonts w:ascii="Arial" w:hAnsi="Arial" w:cs="Arial"/>
                <w:caps/>
                <w:sz w:val="20"/>
                <w:szCs w:val="20"/>
                <w:u w:val="single"/>
              </w:rPr>
            </w:pPr>
          </w:p>
        </w:tc>
        <w:tc>
          <w:tcPr>
            <w:tcW w:w="4153" w:type="dxa"/>
            <w:tcBorders>
              <w:bottom w:val="single" w:sz="8" w:space="0" w:color="000000"/>
            </w:tcBorders>
            <w:shd w:val="clear" w:color="auto" w:fill="auto"/>
          </w:tcPr>
          <w:p w:rsidR="00C644A5" w:rsidRDefault="00C644A5" w:rsidP="008F2A54">
            <w:pPr>
              <w:shd w:val="clear" w:color="auto" w:fill="FFFFFF"/>
              <w:spacing w:after="40"/>
              <w:rPr>
                <w:rStyle w:val="a4"/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Style w:val="a4"/>
                <w:rFonts w:ascii="Arial" w:hAnsi="Arial" w:cs="Arial"/>
                <w:color w:val="333333"/>
                <w:sz w:val="22"/>
                <w:szCs w:val="22"/>
              </w:rPr>
              <w:t>Дата рождения: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22 июля 1968 г.</w:t>
            </w:r>
          </w:p>
          <w:p w:rsidR="00C644A5" w:rsidRDefault="00C644A5" w:rsidP="008F2A54">
            <w:pPr>
              <w:shd w:val="clear" w:color="auto" w:fill="FFFFFF"/>
              <w:spacing w:after="40"/>
              <w:rPr>
                <w:rStyle w:val="a4"/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Style w:val="a4"/>
                <w:rFonts w:ascii="Arial" w:hAnsi="Arial" w:cs="Arial"/>
                <w:color w:val="333333"/>
                <w:sz w:val="22"/>
                <w:szCs w:val="22"/>
              </w:rPr>
              <w:t>Гражданство: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Россия</w:t>
            </w:r>
          </w:p>
          <w:p w:rsidR="00C644A5" w:rsidRDefault="00C644A5" w:rsidP="008F2A54">
            <w:pPr>
              <w:shd w:val="clear" w:color="auto" w:fill="FFFFFF"/>
              <w:spacing w:after="40"/>
              <w:rPr>
                <w:rStyle w:val="a4"/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Style w:val="a4"/>
                <w:rFonts w:ascii="Arial" w:hAnsi="Arial" w:cs="Arial"/>
                <w:color w:val="333333"/>
                <w:sz w:val="22"/>
                <w:szCs w:val="22"/>
              </w:rPr>
              <w:t>Телефон: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+7(</w:t>
            </w:r>
            <w:r w:rsidR="002C225D">
              <w:rPr>
                <w:rFonts w:ascii="Arial" w:hAnsi="Arial" w:cs="Arial"/>
                <w:color w:val="333333"/>
                <w:sz w:val="22"/>
                <w:szCs w:val="22"/>
              </w:rPr>
              <w:t>922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) </w:t>
            </w:r>
            <w:r w:rsidR="002C225D">
              <w:rPr>
                <w:rFonts w:ascii="Arial" w:hAnsi="Arial" w:cs="Arial"/>
                <w:color w:val="333333"/>
                <w:sz w:val="22"/>
                <w:szCs w:val="22"/>
              </w:rPr>
              <w:t>441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-</w:t>
            </w:r>
            <w:r w:rsidR="002C225D">
              <w:rPr>
                <w:rFonts w:ascii="Arial" w:hAnsi="Arial" w:cs="Arial"/>
                <w:color w:val="333333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-</w:t>
            </w:r>
            <w:r w:rsidR="002C225D">
              <w:rPr>
                <w:rFonts w:ascii="Arial" w:hAnsi="Arial" w:cs="Arial"/>
                <w:color w:val="333333"/>
                <w:sz w:val="22"/>
                <w:szCs w:val="22"/>
              </w:rPr>
              <w:t>53</w:t>
            </w:r>
          </w:p>
          <w:p w:rsidR="00C644A5" w:rsidRDefault="00C644A5" w:rsidP="008F2A54">
            <w:pPr>
              <w:shd w:val="clear" w:color="auto" w:fill="FFFFFF"/>
              <w:spacing w:after="40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Style w:val="a4"/>
                <w:rFonts w:ascii="Arial" w:hAnsi="Arial" w:cs="Arial"/>
                <w:color w:val="333333"/>
                <w:sz w:val="22"/>
                <w:szCs w:val="22"/>
              </w:rPr>
              <w:t xml:space="preserve">Эл. почта: </w:t>
            </w:r>
            <w:r w:rsidRPr="00912B44">
              <w:rPr>
                <w:rStyle w:val="a4"/>
                <w:rFonts w:ascii="Arial" w:hAnsi="Arial" w:cs="Arial"/>
                <w:b w:val="0"/>
                <w:color w:val="333333"/>
                <w:sz w:val="22"/>
                <w:szCs w:val="22"/>
                <w:lang w:val="en-US"/>
              </w:rPr>
              <w:t>b</w:t>
            </w:r>
            <w:r w:rsidRPr="00912B44">
              <w:rPr>
                <w:rStyle w:val="a4"/>
                <w:rFonts w:ascii="Arial" w:hAnsi="Arial" w:cs="Arial"/>
                <w:b w:val="0"/>
                <w:color w:val="333333"/>
                <w:sz w:val="22"/>
                <w:szCs w:val="22"/>
              </w:rPr>
              <w:t>.</w:t>
            </w:r>
            <w:proofErr w:type="spellStart"/>
            <w:r w:rsidRPr="00912B44">
              <w:rPr>
                <w:rStyle w:val="a4"/>
                <w:rFonts w:ascii="Arial" w:hAnsi="Arial" w:cs="Arial"/>
                <w:b w:val="0"/>
                <w:color w:val="333333"/>
                <w:sz w:val="22"/>
                <w:szCs w:val="22"/>
                <w:lang w:val="en-US"/>
              </w:rPr>
              <w:t>marat</w:t>
            </w:r>
            <w:proofErr w:type="spellEnd"/>
            <w:r w:rsidRPr="00912B44">
              <w:rPr>
                <w:rStyle w:val="a4"/>
                <w:rFonts w:ascii="Arial" w:hAnsi="Arial" w:cs="Arial"/>
                <w:b w:val="0"/>
                <w:color w:val="333333"/>
                <w:sz w:val="22"/>
                <w:szCs w:val="22"/>
              </w:rPr>
              <w:t>68</w:t>
            </w:r>
            <w:r w:rsidRPr="00912B44">
              <w:rPr>
                <w:rStyle w:val="a4"/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  <w:t>@mail.ru</w:t>
            </w:r>
          </w:p>
        </w:tc>
        <w:tc>
          <w:tcPr>
            <w:tcW w:w="3343" w:type="dxa"/>
            <w:tcBorders>
              <w:bottom w:val="single" w:sz="8" w:space="0" w:color="000000"/>
            </w:tcBorders>
            <w:shd w:val="clear" w:color="auto" w:fill="auto"/>
          </w:tcPr>
          <w:p w:rsidR="00C644A5" w:rsidRDefault="00C644A5" w:rsidP="008F2A54">
            <w:pPr>
              <w:shd w:val="clear" w:color="auto" w:fill="FFFFFF"/>
              <w:snapToGrid w:val="0"/>
              <w:spacing w:after="80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Семейное положение: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женат, дочка </w:t>
            </w:r>
            <w:r w:rsidR="00C853F5">
              <w:rPr>
                <w:rFonts w:ascii="Arial" w:hAnsi="Arial" w:cs="Arial"/>
                <w:color w:val="333333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лет</w:t>
            </w:r>
          </w:p>
          <w:p w:rsidR="00C644A5" w:rsidRDefault="00C644A5" w:rsidP="008F2A54">
            <w:pPr>
              <w:shd w:val="clear" w:color="auto" w:fill="FFFFFF"/>
              <w:snapToGrid w:val="0"/>
              <w:spacing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Желаемый график работы: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полный рабочий день</w:t>
            </w:r>
          </w:p>
        </w:tc>
      </w:tr>
    </w:tbl>
    <w:p w:rsidR="00C644A5" w:rsidRDefault="00C644A5" w:rsidP="00C644A5">
      <w:pPr>
        <w:pStyle w:val="2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Цель</w:t>
      </w:r>
    </w:p>
    <w:p w:rsidR="00C644A5" w:rsidRDefault="00C644A5" w:rsidP="00C644A5">
      <w:pPr>
        <w:pStyle w:val="a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Соискание должности бухгалтера</w:t>
      </w:r>
    </w:p>
    <w:p w:rsidR="00C644A5" w:rsidRDefault="00C644A5" w:rsidP="00C644A5">
      <w:pPr>
        <w:pStyle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Образование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2121"/>
        <w:gridCol w:w="7496"/>
      </w:tblGrid>
      <w:tr w:rsidR="00C644A5" w:rsidTr="008F2A54">
        <w:tc>
          <w:tcPr>
            <w:tcW w:w="2121" w:type="dxa"/>
            <w:shd w:val="clear" w:color="auto" w:fill="auto"/>
          </w:tcPr>
          <w:p w:rsidR="00C644A5" w:rsidRPr="003C0011" w:rsidRDefault="00C644A5" w:rsidP="008F2A54">
            <w:pPr>
              <w:rPr>
                <w:rFonts w:ascii="Arial" w:hAnsi="Arial" w:cs="Arial"/>
                <w:b/>
                <w:bCs/>
              </w:rPr>
            </w:pPr>
            <w:r w:rsidRPr="003C0011">
              <w:rPr>
                <w:rFonts w:ascii="Arial" w:hAnsi="Arial" w:cs="Arial"/>
                <w:b/>
                <w:sz w:val="18"/>
                <w:szCs w:val="18"/>
              </w:rPr>
              <w:t>1993 г.</w:t>
            </w:r>
            <w:r w:rsidRPr="003C00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96" w:type="dxa"/>
            <w:shd w:val="clear" w:color="auto" w:fill="auto"/>
          </w:tcPr>
          <w:p w:rsidR="00C644A5" w:rsidRDefault="00C644A5" w:rsidP="008F2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Ульяновский сельскохозяйственный институт (</w:t>
            </w:r>
            <w:r w:rsidRPr="003C0011">
              <w:rPr>
                <w:rFonts w:ascii="Arial" w:hAnsi="Arial" w:cs="Arial"/>
                <w:bCs/>
              </w:rPr>
              <w:t>в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C0011">
              <w:rPr>
                <w:rFonts w:ascii="Arial" w:hAnsi="Arial" w:cs="Arial"/>
                <w:bCs/>
              </w:rPr>
              <w:t>настоящее время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</w:rPr>
              <w:t>Ульяновская государственная сельскохозяйственная академия имени П. А. Столыпина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:rsidR="00C644A5" w:rsidRDefault="00C644A5" w:rsidP="008F2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Факультет «Экономический» </w:t>
            </w:r>
          </w:p>
          <w:p w:rsidR="00C644A5" w:rsidRDefault="00C644A5" w:rsidP="008F2A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Специальность «Бухгалтерский учет и анализ хоз. деятельности» </w:t>
            </w:r>
          </w:p>
        </w:tc>
      </w:tr>
    </w:tbl>
    <w:p w:rsidR="00C644A5" w:rsidRDefault="00C644A5" w:rsidP="00C644A5">
      <w:pPr>
        <w:pStyle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Опыт работы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2121"/>
        <w:gridCol w:w="7496"/>
      </w:tblGrid>
      <w:tr w:rsidR="00C644A5" w:rsidTr="008F2A54">
        <w:tc>
          <w:tcPr>
            <w:tcW w:w="2121" w:type="dxa"/>
            <w:shd w:val="clear" w:color="auto" w:fill="auto"/>
          </w:tcPr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Pr="003C0011" w:rsidRDefault="00565558" w:rsidP="005655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 </w:t>
            </w:r>
            <w:r w:rsidRPr="003C0011">
              <w:rPr>
                <w:rFonts w:ascii="Arial" w:hAnsi="Arial" w:cs="Arial"/>
                <w:b/>
                <w:sz w:val="18"/>
                <w:szCs w:val="18"/>
              </w:rPr>
              <w:t>01.04.201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3C00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06A3">
              <w:rPr>
                <w:rFonts w:ascii="Arial" w:hAnsi="Arial" w:cs="Arial"/>
                <w:b/>
                <w:sz w:val="18"/>
                <w:szCs w:val="18"/>
              </w:rPr>
              <w:t xml:space="preserve">по </w:t>
            </w:r>
            <w:bookmarkStart w:id="0" w:name="_GoBack"/>
            <w:bookmarkEnd w:id="0"/>
            <w:r w:rsidR="008706A3">
              <w:rPr>
                <w:rFonts w:ascii="Arial" w:hAnsi="Arial" w:cs="Arial"/>
                <w:b/>
                <w:sz w:val="18"/>
                <w:szCs w:val="18"/>
              </w:rPr>
              <w:t>настоящее время</w:t>
            </w: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44A5" w:rsidRPr="003C0011" w:rsidRDefault="00C644A5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 </w:t>
            </w:r>
            <w:r w:rsidRPr="003C0011">
              <w:rPr>
                <w:rFonts w:ascii="Arial" w:hAnsi="Arial" w:cs="Arial"/>
                <w:b/>
                <w:sz w:val="18"/>
                <w:szCs w:val="18"/>
              </w:rPr>
              <w:t xml:space="preserve">01.04.2010 — </w:t>
            </w:r>
            <w:r w:rsidR="001B60B7">
              <w:rPr>
                <w:rFonts w:ascii="Arial" w:hAnsi="Arial" w:cs="Arial"/>
                <w:b/>
                <w:sz w:val="18"/>
                <w:szCs w:val="18"/>
              </w:rPr>
              <w:t>28.01.2015 г.</w:t>
            </w: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3E7A6F" w:rsidRDefault="003E7A6F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44A5" w:rsidRPr="003C0011" w:rsidRDefault="00C644A5" w:rsidP="008F2A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 </w:t>
            </w:r>
            <w:r w:rsidRPr="003C0011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C0011">
              <w:rPr>
                <w:rFonts w:ascii="Arial" w:hAnsi="Arial" w:cs="Arial"/>
                <w:b/>
                <w:sz w:val="18"/>
                <w:szCs w:val="18"/>
              </w:rPr>
              <w:t>.04.2001-31.03.2010 г.</w:t>
            </w:r>
          </w:p>
          <w:p w:rsidR="00C644A5" w:rsidRDefault="00C644A5" w:rsidP="008F2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4A5" w:rsidRDefault="00C644A5" w:rsidP="008F2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496" w:type="dxa"/>
            <w:shd w:val="clear" w:color="auto" w:fill="auto"/>
          </w:tcPr>
          <w:p w:rsidR="00565558" w:rsidRDefault="00565558" w:rsidP="008F2A54">
            <w:pPr>
              <w:rPr>
                <w:rFonts w:ascii="Arial" w:hAnsi="Arial" w:cs="Arial"/>
                <w:b/>
                <w:bCs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ОАО «</w:t>
            </w:r>
            <w:proofErr w:type="spellStart"/>
            <w:r>
              <w:rPr>
                <w:rFonts w:ascii="Arial" w:hAnsi="Arial" w:cs="Arial"/>
                <w:b/>
                <w:bCs/>
              </w:rPr>
              <w:t>Теплосетьмонтаж</w:t>
            </w:r>
            <w:proofErr w:type="spellEnd"/>
            <w:r>
              <w:rPr>
                <w:rFonts w:ascii="Arial" w:hAnsi="Arial" w:cs="Arial"/>
                <w:b/>
                <w:bCs/>
              </w:rPr>
              <w:t>»</w:t>
            </w:r>
          </w:p>
          <w:p w:rsidR="00565558" w:rsidRDefault="00565558" w:rsidP="008F2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Должность: </w:t>
            </w:r>
            <w:proofErr w:type="spellStart"/>
            <w:r>
              <w:rPr>
                <w:rFonts w:ascii="Arial" w:hAnsi="Arial" w:cs="Arial"/>
                <w:b/>
                <w:bCs/>
              </w:rPr>
              <w:t>Зам.гл.бухгалтера</w:t>
            </w:r>
            <w:proofErr w:type="spellEnd"/>
          </w:p>
          <w:p w:rsidR="00565558" w:rsidRDefault="00565558" w:rsidP="00565558">
            <w:pPr>
              <w:rPr>
                <w:rFonts w:ascii="Helvetica" w:hAnsi="Helvetica" w:cs="Helvetica"/>
                <w:color w:val="373737"/>
                <w:sz w:val="23"/>
                <w:szCs w:val="23"/>
              </w:rPr>
            </w:pP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br/>
              <w:t>- Обработка и ввод первичной документации и контроль за правильностью оформления всех форм первичной документации;;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br/>
              <w:t>- контроль за правильностью оформления всех видов хозяйственных операций, функционированием установленного порядка документооборота; сохранением конфиденциальности секретной информации и ее защиты.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br/>
              <w:t>- контроль за организацией всех видов работ по бухгалтерскому учету, основываясь на современных и передовых методах бухгалтерского, налогового, хозяйственного и статистического учета и т.д.</w:t>
            </w:r>
          </w:p>
          <w:p w:rsidR="00565558" w:rsidRDefault="00565558" w:rsidP="008F2A54">
            <w:pPr>
              <w:rPr>
                <w:rFonts w:ascii="Arial" w:hAnsi="Arial" w:cs="Arial"/>
                <w:b/>
                <w:bCs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bCs/>
              </w:rPr>
            </w:pPr>
          </w:p>
          <w:p w:rsidR="00565558" w:rsidRDefault="00565558" w:rsidP="008F2A54">
            <w:pPr>
              <w:rPr>
                <w:rFonts w:ascii="Arial" w:hAnsi="Arial" w:cs="Arial"/>
                <w:b/>
                <w:bCs/>
              </w:rPr>
            </w:pPr>
          </w:p>
          <w:p w:rsidR="00C644A5" w:rsidRDefault="00C644A5" w:rsidP="008F2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ООО «СУПТР-8»</w:t>
            </w:r>
          </w:p>
          <w:p w:rsidR="00C644A5" w:rsidRDefault="00C644A5" w:rsidP="008F2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Должность: </w:t>
            </w:r>
            <w:proofErr w:type="spellStart"/>
            <w:r>
              <w:rPr>
                <w:rFonts w:ascii="Arial" w:hAnsi="Arial" w:cs="Arial"/>
                <w:b/>
                <w:bCs/>
              </w:rPr>
              <w:t>гл.бухгалтер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644A5" w:rsidRDefault="00C644A5" w:rsidP="008F2A54">
            <w:pPr>
              <w:rPr>
                <w:rFonts w:ascii="Helvetica" w:hAnsi="Helvetica" w:cs="Helvetica"/>
                <w:color w:val="373737"/>
                <w:sz w:val="23"/>
                <w:szCs w:val="23"/>
              </w:rPr>
            </w:pP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t>- организация полноценного бухгалтерского учета на предприятии;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br/>
              <w:t>- формирование всех аспектов учетной политики организации в области бухгалтерского учета, делая упор на максимальную эффективность с учетом специфики деятельности своей компании;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br/>
              <w:t>- подготовка, утверждение и внедрение плана счетов учета, форм неустановленных законодательством первичных документов;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br/>
              <w:t>- контроль за правильностью оформления всех форм первичной документации;;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br/>
              <w:t xml:space="preserve">- контроль за правильностью оформления всех видов 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lastRenderedPageBreak/>
              <w:t>хозяйственных операций, функционированием установленного порядка документооборота; сохранением конфиденциальности секретной информации и ее защиты.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br/>
              <w:t>- контроль за организацией всех видов работ по бухгалтерскому учету, основываясь на современных и передовых методах бухгалтерского, налогового, хозяйственного и статистического учета и т.д.</w:t>
            </w:r>
          </w:p>
          <w:p w:rsidR="00C644A5" w:rsidRDefault="00C644A5" w:rsidP="008F2A54">
            <w:pPr>
              <w:rPr>
                <w:rFonts w:ascii="Arial" w:hAnsi="Arial" w:cs="Arial"/>
                <w:b/>
                <w:bCs/>
              </w:rPr>
            </w:pPr>
          </w:p>
          <w:p w:rsidR="00C644A5" w:rsidRDefault="00C644A5" w:rsidP="008F2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ООО «</w:t>
            </w:r>
            <w:proofErr w:type="spellStart"/>
            <w:r>
              <w:rPr>
                <w:rFonts w:ascii="Arial" w:hAnsi="Arial" w:cs="Arial"/>
                <w:b/>
                <w:bCs/>
              </w:rPr>
              <w:t>Подводтрубопроводстрой</w:t>
            </w:r>
            <w:proofErr w:type="spellEnd"/>
            <w:r>
              <w:rPr>
                <w:rFonts w:ascii="Arial" w:hAnsi="Arial" w:cs="Arial"/>
                <w:b/>
                <w:bCs/>
              </w:rPr>
              <w:t>»(03.08.2013 г. было переименован</w:t>
            </w:r>
            <w:r w:rsidR="00506CE0">
              <w:rPr>
                <w:rFonts w:ascii="Arial" w:hAnsi="Arial" w:cs="Arial"/>
                <w:b/>
                <w:bCs/>
              </w:rPr>
              <w:t>о</w:t>
            </w:r>
            <w:r>
              <w:rPr>
                <w:rFonts w:ascii="Arial" w:hAnsi="Arial" w:cs="Arial"/>
                <w:b/>
                <w:bCs/>
              </w:rPr>
              <w:t xml:space="preserve"> в ООО «СУПТР-8)</w:t>
            </w:r>
          </w:p>
          <w:p w:rsidR="00C644A5" w:rsidRDefault="00C644A5" w:rsidP="008F2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Должность: бухгалтер расчетного отдела</w:t>
            </w:r>
            <w:r>
              <w:rPr>
                <w:rFonts w:ascii="Arial" w:hAnsi="Arial" w:cs="Arial"/>
              </w:rPr>
              <w:t xml:space="preserve"> </w:t>
            </w:r>
          </w:p>
          <w:p w:rsidR="00C644A5" w:rsidRDefault="00C644A5" w:rsidP="008F2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Расчет заработной платы в полном объем;</w:t>
            </w:r>
          </w:p>
          <w:p w:rsidR="00C644A5" w:rsidRDefault="00C644A5" w:rsidP="008F2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расчет больничных листов, отпусков, командировочных, компенсаций при увольнении;</w:t>
            </w:r>
          </w:p>
          <w:p w:rsidR="00C644A5" w:rsidRDefault="00C644A5" w:rsidP="008F2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ведение бухгалтерского учета по 70,76,50,73,97,69,68 счетам;</w:t>
            </w:r>
          </w:p>
          <w:p w:rsidR="00C644A5" w:rsidRDefault="00C644A5" w:rsidP="008F2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подготовка бухгалтерской и налоговой отчетности в ИФНС, Фонды ФСС и ПФР</w:t>
            </w:r>
          </w:p>
          <w:p w:rsidR="00C644A5" w:rsidRDefault="00C644A5" w:rsidP="008F2A54">
            <w:pPr>
              <w:rPr>
                <w:rFonts w:ascii="Arial" w:hAnsi="Arial" w:cs="Arial"/>
              </w:rPr>
            </w:pPr>
          </w:p>
        </w:tc>
      </w:tr>
      <w:tr w:rsidR="00C644A5" w:rsidTr="008F2A54">
        <w:tc>
          <w:tcPr>
            <w:tcW w:w="2121" w:type="dxa"/>
            <w:shd w:val="clear" w:color="auto" w:fill="auto"/>
          </w:tcPr>
          <w:p w:rsidR="00C644A5" w:rsidRPr="003C0011" w:rsidRDefault="00C644A5" w:rsidP="008F2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С </w:t>
            </w:r>
            <w:r w:rsidRPr="003C0011">
              <w:rPr>
                <w:rFonts w:ascii="Arial" w:hAnsi="Arial" w:cs="Arial"/>
                <w:b/>
                <w:sz w:val="18"/>
                <w:szCs w:val="18"/>
              </w:rPr>
              <w:t xml:space="preserve">20.11.1995 - </w:t>
            </w: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3C0011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C0011">
              <w:rPr>
                <w:rFonts w:ascii="Arial" w:hAnsi="Arial" w:cs="Arial"/>
                <w:b/>
                <w:sz w:val="18"/>
                <w:szCs w:val="18"/>
              </w:rPr>
              <w:t>.2001 г.</w:t>
            </w:r>
            <w:r w:rsidRPr="003C00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96" w:type="dxa"/>
            <w:shd w:val="clear" w:color="auto" w:fill="auto"/>
          </w:tcPr>
          <w:p w:rsidR="00C644A5" w:rsidRDefault="00C644A5" w:rsidP="008F2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ОАО «</w:t>
            </w:r>
            <w:proofErr w:type="spellStart"/>
            <w:r>
              <w:rPr>
                <w:rFonts w:ascii="Arial" w:hAnsi="Arial" w:cs="Arial"/>
                <w:b/>
                <w:bCs/>
              </w:rPr>
              <w:t>Подводсибстрой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» ф-л СУПТР-8 </w:t>
            </w:r>
          </w:p>
          <w:p w:rsidR="00C644A5" w:rsidRDefault="00C644A5" w:rsidP="008F2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Должность: бухгалтер расчетного отдела</w:t>
            </w:r>
          </w:p>
          <w:p w:rsidR="00C644A5" w:rsidRDefault="00C644A5" w:rsidP="008F2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Расчет заработной платы в полном объем;</w:t>
            </w:r>
          </w:p>
          <w:p w:rsidR="00C644A5" w:rsidRDefault="00C644A5" w:rsidP="008F2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расчет больничных листов, отпусков, командировочных, компенсаций при увольнении;</w:t>
            </w:r>
          </w:p>
          <w:p w:rsidR="00C644A5" w:rsidRDefault="00C644A5" w:rsidP="008F2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ведение бухгалтерского учета по 70,76,50,73,97,69,68 счетам;</w:t>
            </w:r>
          </w:p>
          <w:p w:rsidR="00C644A5" w:rsidRDefault="00C644A5" w:rsidP="008F2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подготовка бухгалтерской и налоговой отчетности в ИФНС, Фонды ФСС и ПФР</w:t>
            </w:r>
          </w:p>
          <w:p w:rsidR="00C644A5" w:rsidRDefault="00C644A5" w:rsidP="008F2A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644A5" w:rsidRDefault="00C644A5" w:rsidP="00C644A5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Профессиональные навыки и знания</w:t>
      </w:r>
    </w:p>
    <w:p w:rsidR="00C644A5" w:rsidRDefault="00C644A5" w:rsidP="00C644A5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Отличное знание налогового, гражданского, трудового законодательства</w:t>
      </w:r>
    </w:p>
    <w:p w:rsidR="00C644A5" w:rsidRDefault="00506CE0" w:rsidP="00C644A5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C644A5">
        <w:rPr>
          <w:rFonts w:ascii="Arial" w:hAnsi="Arial" w:cs="Arial"/>
        </w:rPr>
        <w:t>нани</w:t>
      </w:r>
      <w:r>
        <w:rPr>
          <w:rFonts w:ascii="Arial" w:hAnsi="Arial" w:cs="Arial"/>
        </w:rPr>
        <w:t>е</w:t>
      </w:r>
      <w:r w:rsidR="00C644A5">
        <w:rPr>
          <w:rFonts w:ascii="Arial" w:hAnsi="Arial" w:cs="Arial"/>
        </w:rPr>
        <w:t xml:space="preserve"> бухгалтерского учета, проводок</w:t>
      </w:r>
      <w:r>
        <w:rPr>
          <w:rFonts w:ascii="Arial" w:hAnsi="Arial" w:cs="Arial"/>
        </w:rPr>
        <w:t xml:space="preserve"> в полном объеме</w:t>
      </w:r>
    </w:p>
    <w:p w:rsidR="00C644A5" w:rsidRDefault="00C644A5" w:rsidP="00C644A5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Опытный пользователь ПК: MS </w:t>
      </w:r>
      <w:proofErr w:type="spellStart"/>
      <w:r>
        <w:rPr>
          <w:rFonts w:ascii="Arial" w:hAnsi="Arial" w:cs="Arial"/>
        </w:rPr>
        <w:t>Office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Word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Excel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Outlook</w:t>
      </w:r>
      <w:proofErr w:type="spellEnd"/>
      <w:r>
        <w:rPr>
          <w:rFonts w:ascii="Arial" w:hAnsi="Arial" w:cs="Arial"/>
        </w:rPr>
        <w:t>; «1С: Зарплата и кадры 7.7», «1С: Предприятие»</w:t>
      </w:r>
      <w:r w:rsidR="00286EB1">
        <w:rPr>
          <w:rFonts w:ascii="Arial" w:hAnsi="Arial" w:cs="Arial"/>
        </w:rPr>
        <w:t xml:space="preserve"> все версии</w:t>
      </w:r>
      <w:r>
        <w:rPr>
          <w:rFonts w:ascii="Arial" w:hAnsi="Arial" w:cs="Arial"/>
        </w:rPr>
        <w:t>, программы банк-клиент, Консультант + и др.</w:t>
      </w:r>
    </w:p>
    <w:p w:rsidR="00C644A5" w:rsidRDefault="00C644A5" w:rsidP="00C644A5">
      <w:pPr>
        <w:pStyle w:val="2"/>
        <w:numPr>
          <w:ilvl w:val="0"/>
          <w:numId w:val="0"/>
        </w:numPr>
        <w:ind w:left="13" w:hanging="13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Знание иностранных языков</w:t>
      </w:r>
    </w:p>
    <w:p w:rsidR="00C644A5" w:rsidRDefault="00C644A5" w:rsidP="00C644A5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Английский язык — читаю и перевожу со словарем</w:t>
      </w:r>
    </w:p>
    <w:p w:rsidR="00C644A5" w:rsidRDefault="00C644A5" w:rsidP="00C644A5">
      <w:pPr>
        <w:pStyle w:val="2"/>
        <w:numPr>
          <w:ilvl w:val="0"/>
          <w:numId w:val="0"/>
        </w:numPr>
        <w:ind w:left="13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Прочее</w:t>
      </w:r>
    </w:p>
    <w:p w:rsidR="00C644A5" w:rsidRDefault="00C644A5" w:rsidP="00C644A5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Коммуникабельность, активная жизненная позиция </w:t>
      </w:r>
    </w:p>
    <w:p w:rsidR="00C644A5" w:rsidRDefault="00C644A5" w:rsidP="00C644A5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Нацеленность на результат </w:t>
      </w:r>
    </w:p>
    <w:p w:rsidR="00C644A5" w:rsidRDefault="00C644A5" w:rsidP="00C644A5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Стрессоустойчивость </w:t>
      </w:r>
    </w:p>
    <w:p w:rsidR="00C644A5" w:rsidRDefault="00C644A5" w:rsidP="00C644A5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Стремление к развитию и профессиональному росту </w:t>
      </w:r>
    </w:p>
    <w:p w:rsidR="008B542B" w:rsidRPr="00C644A5" w:rsidRDefault="008B542B" w:rsidP="00C644A5"/>
    <w:sectPr w:rsidR="008B542B" w:rsidRPr="00C6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56"/>
    <w:rsid w:val="001A7766"/>
    <w:rsid w:val="001B60B7"/>
    <w:rsid w:val="00286EB1"/>
    <w:rsid w:val="002C225D"/>
    <w:rsid w:val="003E7A6F"/>
    <w:rsid w:val="004B155C"/>
    <w:rsid w:val="00506CE0"/>
    <w:rsid w:val="00565558"/>
    <w:rsid w:val="005E2B56"/>
    <w:rsid w:val="00710DC6"/>
    <w:rsid w:val="008706A3"/>
    <w:rsid w:val="008B542B"/>
    <w:rsid w:val="00A43C19"/>
    <w:rsid w:val="00C644A5"/>
    <w:rsid w:val="00C853F5"/>
    <w:rsid w:val="00F47D91"/>
    <w:rsid w:val="00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DF26F-3E12-41C2-8835-B4098EF5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A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link w:val="20"/>
    <w:qFormat/>
    <w:rsid w:val="00C644A5"/>
    <w:pPr>
      <w:keepNext/>
      <w:numPr>
        <w:ilvl w:val="1"/>
        <w:numId w:val="1"/>
      </w:numPr>
      <w:spacing w:before="240" w:after="12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644A5"/>
    <w:rPr>
      <w:rFonts w:ascii="Times New Roman" w:eastAsia="Arial Unicode MS" w:hAnsi="Times New Roman" w:cs="Arial Unicode MS"/>
      <w:b/>
      <w:bCs/>
      <w:kern w:val="1"/>
      <w:sz w:val="36"/>
      <w:szCs w:val="36"/>
      <w:lang w:eastAsia="hi-IN" w:bidi="hi-IN"/>
    </w:rPr>
  </w:style>
  <w:style w:type="character" w:styleId="a4">
    <w:name w:val="Strong"/>
    <w:basedOn w:val="a1"/>
    <w:qFormat/>
    <w:rsid w:val="00C644A5"/>
    <w:rPr>
      <w:b/>
      <w:bCs/>
    </w:rPr>
  </w:style>
  <w:style w:type="paragraph" w:styleId="a0">
    <w:name w:val="Body Text"/>
    <w:basedOn w:val="a"/>
    <w:link w:val="a5"/>
    <w:rsid w:val="00C644A5"/>
    <w:pPr>
      <w:spacing w:after="120"/>
    </w:pPr>
  </w:style>
  <w:style w:type="character" w:customStyle="1" w:styleId="a5">
    <w:name w:val="Основной текст Знак"/>
    <w:basedOn w:val="a1"/>
    <w:link w:val="a0"/>
    <w:rsid w:val="00C644A5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1A7766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1"/>
    <w:link w:val="a6"/>
    <w:uiPriority w:val="99"/>
    <w:semiHidden/>
    <w:rsid w:val="001A7766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Владелей</dc:creator>
  <cp:keywords/>
  <dc:description/>
  <cp:lastModifiedBy>Диана</cp:lastModifiedBy>
  <cp:revision>5</cp:revision>
  <cp:lastPrinted>2015-01-18T13:24:00Z</cp:lastPrinted>
  <dcterms:created xsi:type="dcterms:W3CDTF">2016-08-22T06:47:00Z</dcterms:created>
  <dcterms:modified xsi:type="dcterms:W3CDTF">2016-10-13T16:45:00Z</dcterms:modified>
</cp:coreProperties>
</file>