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A1" w:rsidRPr="00AB35D4" w:rsidRDefault="000021A1" w:rsidP="000021A1">
      <w:pPr>
        <w:jc w:val="center"/>
        <w:rPr>
          <w:b/>
          <w:sz w:val="24"/>
          <w:szCs w:val="24"/>
        </w:rPr>
      </w:pPr>
      <w:r w:rsidRPr="00AB35D4">
        <w:rPr>
          <w:b/>
          <w:sz w:val="24"/>
          <w:szCs w:val="24"/>
        </w:rPr>
        <w:t xml:space="preserve">Техническое задание </w:t>
      </w:r>
    </w:p>
    <w:p w:rsidR="000021A1" w:rsidRPr="00AB35D4" w:rsidRDefault="000021A1" w:rsidP="000021A1">
      <w:pPr>
        <w:spacing w:line="80" w:lineRule="atLeast"/>
        <w:jc w:val="center"/>
        <w:rPr>
          <w:b/>
          <w:sz w:val="22"/>
          <w:szCs w:val="22"/>
        </w:rPr>
      </w:pPr>
      <w:r w:rsidRPr="00AB35D4">
        <w:rPr>
          <w:b/>
          <w:sz w:val="22"/>
          <w:szCs w:val="22"/>
        </w:rPr>
        <w:t xml:space="preserve">на поставку </w:t>
      </w:r>
      <w:r>
        <w:rPr>
          <w:b/>
          <w:sz w:val="22"/>
          <w:szCs w:val="22"/>
        </w:rPr>
        <w:t>бумаги для офисной техники</w:t>
      </w:r>
      <w:r w:rsidRPr="00AB35D4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21A1" w:rsidRDefault="000021A1" w:rsidP="000021A1">
      <w:pPr>
        <w:spacing w:line="80" w:lineRule="atLeast"/>
        <w:jc w:val="center"/>
        <w:rPr>
          <w:b/>
          <w:sz w:val="22"/>
          <w:szCs w:val="22"/>
        </w:rPr>
      </w:pPr>
    </w:p>
    <w:p w:rsidR="000021A1" w:rsidRPr="00DA1165" w:rsidRDefault="000021A1" w:rsidP="000021A1">
      <w:pPr>
        <w:pStyle w:val="a3"/>
        <w:ind w:firstLine="425"/>
        <w:jc w:val="center"/>
        <w:rPr>
          <w:b/>
          <w:sz w:val="22"/>
          <w:szCs w:val="22"/>
        </w:rPr>
      </w:pPr>
      <w:r w:rsidRPr="00DA1165">
        <w:rPr>
          <w:b/>
          <w:sz w:val="22"/>
          <w:szCs w:val="22"/>
        </w:rPr>
        <w:t>1. Общие сведения</w:t>
      </w:r>
    </w:p>
    <w:p w:rsidR="000021A1" w:rsidRPr="00DA1165" w:rsidRDefault="000021A1" w:rsidP="000021A1">
      <w:pPr>
        <w:ind w:firstLine="567"/>
        <w:jc w:val="both"/>
        <w:rPr>
          <w:bCs/>
          <w:sz w:val="22"/>
          <w:szCs w:val="22"/>
        </w:rPr>
      </w:pPr>
      <w:r w:rsidRPr="00DA1165">
        <w:rPr>
          <w:sz w:val="22"/>
          <w:szCs w:val="22"/>
        </w:rPr>
        <w:t xml:space="preserve">1.1. Предметом закупки является поставка </w:t>
      </w:r>
      <w:r>
        <w:rPr>
          <w:sz w:val="22"/>
          <w:szCs w:val="22"/>
        </w:rPr>
        <w:t>бумаги для офисной техники</w:t>
      </w:r>
      <w:r w:rsidRPr="0024383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(далее – товар).</w:t>
      </w:r>
    </w:p>
    <w:p w:rsidR="000021A1" w:rsidRDefault="000021A1" w:rsidP="000021A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A1165">
        <w:rPr>
          <w:color w:val="000000"/>
          <w:sz w:val="22"/>
          <w:szCs w:val="22"/>
        </w:rPr>
        <w:t xml:space="preserve">1.2. Поставка </w:t>
      </w:r>
      <w:r>
        <w:rPr>
          <w:bCs/>
          <w:sz w:val="22"/>
          <w:szCs w:val="22"/>
        </w:rPr>
        <w:t>т</w:t>
      </w:r>
      <w:r w:rsidRPr="00DA1165">
        <w:rPr>
          <w:bCs/>
          <w:sz w:val="22"/>
          <w:szCs w:val="22"/>
        </w:rPr>
        <w:t>овара</w:t>
      </w:r>
      <w:r w:rsidRPr="00DA1165">
        <w:rPr>
          <w:color w:val="000000"/>
          <w:sz w:val="22"/>
          <w:szCs w:val="22"/>
        </w:rPr>
        <w:t xml:space="preserve"> Заказчику производится </w:t>
      </w:r>
      <w:r>
        <w:rPr>
          <w:color w:val="000000"/>
          <w:sz w:val="22"/>
          <w:szCs w:val="22"/>
        </w:rPr>
        <w:t xml:space="preserve">по адресу: </w:t>
      </w:r>
      <w:r w:rsidRPr="009913D3">
        <w:rPr>
          <w:color w:val="000000"/>
          <w:sz w:val="22"/>
          <w:szCs w:val="22"/>
        </w:rPr>
        <w:t>450005,</w:t>
      </w:r>
      <w:r>
        <w:rPr>
          <w:color w:val="000000"/>
          <w:sz w:val="22"/>
          <w:szCs w:val="22"/>
        </w:rPr>
        <w:t xml:space="preserve"> </w:t>
      </w:r>
      <w:r w:rsidRPr="009913D3">
        <w:rPr>
          <w:color w:val="000000"/>
          <w:sz w:val="22"/>
          <w:szCs w:val="22"/>
        </w:rPr>
        <w:t xml:space="preserve">Россия, Республика Башкортостан,  </w:t>
      </w:r>
      <w:proofErr w:type="gramStart"/>
      <w:r w:rsidRPr="009913D3">
        <w:rPr>
          <w:color w:val="000000"/>
          <w:sz w:val="22"/>
          <w:szCs w:val="22"/>
        </w:rPr>
        <w:t>г</w:t>
      </w:r>
      <w:proofErr w:type="gramEnd"/>
      <w:r w:rsidRPr="009913D3">
        <w:rPr>
          <w:color w:val="000000"/>
          <w:sz w:val="22"/>
          <w:szCs w:val="22"/>
        </w:rPr>
        <w:t xml:space="preserve">. Уфа, ул. </w:t>
      </w:r>
      <w:proofErr w:type="spellStart"/>
      <w:r w:rsidRPr="009913D3">
        <w:rPr>
          <w:color w:val="000000"/>
          <w:sz w:val="22"/>
          <w:szCs w:val="22"/>
        </w:rPr>
        <w:t>Мингажева</w:t>
      </w:r>
      <w:proofErr w:type="spellEnd"/>
      <w:r>
        <w:rPr>
          <w:color w:val="000000"/>
          <w:sz w:val="22"/>
          <w:szCs w:val="22"/>
        </w:rPr>
        <w:t>,</w:t>
      </w:r>
      <w:r w:rsidRPr="009913D3">
        <w:rPr>
          <w:color w:val="000000"/>
          <w:sz w:val="22"/>
          <w:szCs w:val="22"/>
        </w:rPr>
        <w:t xml:space="preserve"> 127/1</w:t>
      </w:r>
      <w:r>
        <w:rPr>
          <w:color w:val="000000"/>
          <w:sz w:val="22"/>
          <w:szCs w:val="22"/>
        </w:rPr>
        <w:t xml:space="preserve">, </w:t>
      </w:r>
      <w:r w:rsidRPr="008E6529">
        <w:rPr>
          <w:color w:val="000000"/>
          <w:sz w:val="22"/>
          <w:szCs w:val="22"/>
        </w:rPr>
        <w:t>склад ГБУЗ «РЦД»</w:t>
      </w:r>
      <w:r>
        <w:rPr>
          <w:color w:val="000000"/>
          <w:sz w:val="22"/>
          <w:szCs w:val="22"/>
        </w:rPr>
        <w:t>.</w:t>
      </w:r>
    </w:p>
    <w:p w:rsidR="000021A1" w:rsidRPr="00DA1165" w:rsidRDefault="000021A1" w:rsidP="000021A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87FF7">
        <w:rPr>
          <w:sz w:val="22"/>
          <w:szCs w:val="22"/>
        </w:rPr>
        <w:t xml:space="preserve">1.3. </w:t>
      </w:r>
      <w:r w:rsidRPr="00987FF7">
        <w:rPr>
          <w:color w:val="000000"/>
          <w:sz w:val="22"/>
          <w:szCs w:val="22"/>
        </w:rPr>
        <w:t xml:space="preserve">Сроки поставки товара - </w:t>
      </w:r>
      <w:r w:rsidRPr="00A859B3">
        <w:rPr>
          <w:sz w:val="22"/>
          <w:szCs w:val="22"/>
        </w:rPr>
        <w:t xml:space="preserve">в течение </w:t>
      </w:r>
      <w:r>
        <w:rPr>
          <w:sz w:val="22"/>
          <w:szCs w:val="22"/>
        </w:rPr>
        <w:t>15</w:t>
      </w:r>
      <w:r w:rsidRPr="00A859B3">
        <w:rPr>
          <w:sz w:val="22"/>
          <w:szCs w:val="22"/>
        </w:rPr>
        <w:t xml:space="preserve"> календарных дней со  дня, следующего за днем заключения гражданско-правового договора</w:t>
      </w:r>
      <w:r>
        <w:rPr>
          <w:sz w:val="20"/>
          <w:szCs w:val="20"/>
        </w:rPr>
        <w:t>.</w:t>
      </w:r>
    </w:p>
    <w:p w:rsidR="000021A1" w:rsidRPr="00DA1165" w:rsidRDefault="000021A1" w:rsidP="000021A1">
      <w:pPr>
        <w:pStyle w:val="a3"/>
        <w:jc w:val="center"/>
        <w:rPr>
          <w:b/>
          <w:sz w:val="22"/>
          <w:szCs w:val="22"/>
        </w:rPr>
      </w:pPr>
      <w:r w:rsidRPr="00DA1165">
        <w:rPr>
          <w:b/>
          <w:sz w:val="22"/>
          <w:szCs w:val="22"/>
        </w:rPr>
        <w:t>2. Спецификация</w:t>
      </w:r>
    </w:p>
    <w:p w:rsidR="000021A1" w:rsidRDefault="000021A1" w:rsidP="000021A1">
      <w:pPr>
        <w:tabs>
          <w:tab w:val="left" w:pos="-142"/>
          <w:tab w:val="left" w:pos="284"/>
        </w:tabs>
        <w:ind w:firstLine="567"/>
        <w:jc w:val="both"/>
        <w:rPr>
          <w:iCs/>
          <w:sz w:val="22"/>
          <w:szCs w:val="22"/>
        </w:rPr>
      </w:pPr>
      <w:r w:rsidRPr="00DA1165">
        <w:rPr>
          <w:iCs/>
          <w:sz w:val="22"/>
          <w:szCs w:val="22"/>
        </w:rPr>
        <w:t>2.1. Поставщиком дол</w:t>
      </w:r>
      <w:r>
        <w:rPr>
          <w:iCs/>
          <w:sz w:val="22"/>
          <w:szCs w:val="22"/>
        </w:rPr>
        <w:t>жна быть осуществлена поставка т</w:t>
      </w:r>
      <w:r w:rsidRPr="00DA1165">
        <w:rPr>
          <w:iCs/>
          <w:sz w:val="22"/>
          <w:szCs w:val="22"/>
        </w:rPr>
        <w:t>овара в соответствии с приведенным</w:t>
      </w:r>
      <w:r>
        <w:rPr>
          <w:iCs/>
          <w:sz w:val="22"/>
          <w:szCs w:val="22"/>
        </w:rPr>
        <w:t>и</w:t>
      </w:r>
      <w:r w:rsidRPr="00DA1165">
        <w:rPr>
          <w:iCs/>
          <w:sz w:val="22"/>
          <w:szCs w:val="22"/>
        </w:rPr>
        <w:t xml:space="preserve"> ниже </w:t>
      </w:r>
      <w:r w:rsidRPr="00DA1165">
        <w:rPr>
          <w:rFonts w:eastAsia="Arial Unicode MS" w:cs="Arial Unicode MS"/>
          <w:sz w:val="22"/>
          <w:szCs w:val="22"/>
        </w:rPr>
        <w:t>характеристи</w:t>
      </w:r>
      <w:r>
        <w:rPr>
          <w:rFonts w:eastAsia="Arial Unicode MS" w:cs="Arial Unicode MS"/>
          <w:sz w:val="22"/>
          <w:szCs w:val="22"/>
        </w:rPr>
        <w:t>ками, количеством поставляемых т</w:t>
      </w:r>
      <w:r w:rsidRPr="00DA1165">
        <w:rPr>
          <w:rFonts w:eastAsia="Arial Unicode MS" w:cs="Arial Unicode MS"/>
          <w:sz w:val="22"/>
          <w:szCs w:val="22"/>
        </w:rPr>
        <w:t>оваров, согласно таблице</w:t>
      </w:r>
      <w:r w:rsidRPr="00DA1165">
        <w:rPr>
          <w:iCs/>
          <w:sz w:val="22"/>
          <w:szCs w:val="22"/>
        </w:rPr>
        <w:t>:</w:t>
      </w:r>
    </w:p>
    <w:p w:rsidR="000021A1" w:rsidRDefault="000021A1" w:rsidP="000021A1">
      <w:pPr>
        <w:tabs>
          <w:tab w:val="left" w:pos="-142"/>
          <w:tab w:val="left" w:pos="284"/>
        </w:tabs>
        <w:ind w:firstLine="567"/>
        <w:jc w:val="both"/>
        <w:rPr>
          <w:iCs/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1"/>
        <w:gridCol w:w="2177"/>
        <w:gridCol w:w="5244"/>
        <w:gridCol w:w="1276"/>
        <w:gridCol w:w="709"/>
      </w:tblGrid>
      <w:tr w:rsidR="000021A1" w:rsidRPr="00E44492" w:rsidTr="000021A1">
        <w:tc>
          <w:tcPr>
            <w:tcW w:w="801" w:type="dxa"/>
            <w:vAlign w:val="center"/>
          </w:tcPr>
          <w:p w:rsidR="000021A1" w:rsidRPr="00E44492" w:rsidRDefault="000021A1" w:rsidP="002F42F3">
            <w:pPr>
              <w:suppressAutoHyphens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ar-SA"/>
              </w:rPr>
            </w:pPr>
            <w:r w:rsidRPr="00E44492">
              <w:rPr>
                <w:rFonts w:eastAsia="Calibri"/>
                <w:bCs/>
                <w:color w:val="000000"/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E44492">
              <w:rPr>
                <w:rFonts w:eastAsia="Calibri"/>
                <w:bCs/>
                <w:color w:val="000000"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E44492">
              <w:rPr>
                <w:rFonts w:eastAsia="Calibri"/>
                <w:bCs/>
                <w:color w:val="000000"/>
                <w:sz w:val="22"/>
                <w:szCs w:val="22"/>
                <w:lang w:eastAsia="ar-SA"/>
              </w:rPr>
              <w:t>/</w:t>
            </w:r>
            <w:proofErr w:type="spellStart"/>
            <w:r w:rsidRPr="00E44492">
              <w:rPr>
                <w:rFonts w:eastAsia="Calibri"/>
                <w:bCs/>
                <w:color w:val="000000"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2177" w:type="dxa"/>
          </w:tcPr>
          <w:p w:rsidR="000021A1" w:rsidRPr="00E44492" w:rsidRDefault="000021A1" w:rsidP="002F42F3">
            <w:pPr>
              <w:suppressAutoHyphens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ar-SA"/>
              </w:rPr>
            </w:pPr>
            <w:r w:rsidRPr="00E44492">
              <w:rPr>
                <w:rFonts w:eastAsia="Calibri"/>
                <w:bCs/>
                <w:color w:val="000000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5244" w:type="dxa"/>
          </w:tcPr>
          <w:p w:rsidR="000021A1" w:rsidRPr="00E44492" w:rsidRDefault="000021A1" w:rsidP="002F42F3">
            <w:pPr>
              <w:suppressAutoHyphens/>
              <w:rPr>
                <w:rFonts w:eastAsia="Calibri"/>
                <w:bCs/>
                <w:color w:val="000000"/>
                <w:sz w:val="22"/>
                <w:szCs w:val="22"/>
                <w:lang w:eastAsia="ar-SA"/>
              </w:rPr>
            </w:pPr>
            <w:r w:rsidRPr="00E44492">
              <w:rPr>
                <w:rFonts w:eastAsia="Calibri"/>
                <w:bCs/>
                <w:color w:val="000000"/>
                <w:sz w:val="22"/>
                <w:szCs w:val="22"/>
                <w:lang w:eastAsia="ar-SA"/>
              </w:rPr>
              <w:t>Технические характеристики</w:t>
            </w:r>
          </w:p>
        </w:tc>
        <w:tc>
          <w:tcPr>
            <w:tcW w:w="1276" w:type="dxa"/>
            <w:vAlign w:val="center"/>
          </w:tcPr>
          <w:p w:rsidR="000021A1" w:rsidRPr="00E44492" w:rsidRDefault="000021A1" w:rsidP="002F42F3">
            <w:pPr>
              <w:suppressAutoHyphens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ar-SA"/>
              </w:rPr>
            </w:pPr>
            <w:r w:rsidRPr="00E44492">
              <w:rPr>
                <w:rFonts w:eastAsia="Calibri"/>
                <w:bCs/>
                <w:color w:val="000000"/>
                <w:sz w:val="22"/>
                <w:szCs w:val="22"/>
                <w:lang w:eastAsia="ar-SA"/>
              </w:rPr>
              <w:t>Единица измерения</w:t>
            </w:r>
          </w:p>
        </w:tc>
        <w:tc>
          <w:tcPr>
            <w:tcW w:w="709" w:type="dxa"/>
          </w:tcPr>
          <w:p w:rsidR="000021A1" w:rsidRPr="00E44492" w:rsidRDefault="000021A1" w:rsidP="002F42F3">
            <w:pPr>
              <w:suppressAutoHyphens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ar-SA"/>
              </w:rPr>
            </w:pPr>
            <w:r w:rsidRPr="00E44492">
              <w:rPr>
                <w:rFonts w:eastAsia="Calibri"/>
                <w:bCs/>
                <w:color w:val="000000"/>
                <w:sz w:val="22"/>
                <w:szCs w:val="22"/>
                <w:lang w:eastAsia="ar-SA"/>
              </w:rPr>
              <w:t>Количество</w:t>
            </w:r>
          </w:p>
        </w:tc>
      </w:tr>
      <w:tr w:rsidR="000021A1" w:rsidRPr="00E44492" w:rsidTr="000021A1">
        <w:tc>
          <w:tcPr>
            <w:tcW w:w="801" w:type="dxa"/>
            <w:vAlign w:val="center"/>
          </w:tcPr>
          <w:p w:rsidR="000021A1" w:rsidRPr="00E44492" w:rsidRDefault="000021A1" w:rsidP="000021A1">
            <w:pPr>
              <w:numPr>
                <w:ilvl w:val="0"/>
                <w:numId w:val="1"/>
              </w:num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77" w:type="dxa"/>
          </w:tcPr>
          <w:p w:rsidR="000021A1" w:rsidRPr="00543C3B" w:rsidRDefault="000021A1" w:rsidP="002F42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Бумага для офисной техники, А</w:t>
            </w: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244" w:type="dxa"/>
            <w:vAlign w:val="bottom"/>
          </w:tcPr>
          <w:p w:rsidR="000021A1" w:rsidRDefault="000021A1" w:rsidP="002F42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Многофункциональная для повседневной печати Формат листа А</w:t>
            </w: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(210*297 мм)</w:t>
            </w:r>
          </w:p>
          <w:p w:rsidR="000021A1" w:rsidRDefault="000021A1" w:rsidP="002F42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Плотность: не менее 80 г/м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  <w:p w:rsidR="000021A1" w:rsidRDefault="000021A1" w:rsidP="002F42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Белизна и яркость: не менее </w:t>
            </w:r>
            <w:r w:rsidRPr="000F0ACD">
              <w:rPr>
                <w:color w:val="000000"/>
                <w:sz w:val="22"/>
                <w:szCs w:val="22"/>
              </w:rPr>
              <w:t>CIE 146%,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0F0ACD">
              <w:rPr>
                <w:color w:val="000000"/>
                <w:sz w:val="22"/>
                <w:szCs w:val="22"/>
              </w:rPr>
              <w:t xml:space="preserve"> ISO 94%</w:t>
            </w:r>
          </w:p>
          <w:p w:rsidR="000021A1" w:rsidRDefault="000021A1" w:rsidP="002F42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 бумаги: С</w:t>
            </w:r>
          </w:p>
          <w:p w:rsidR="000021A1" w:rsidRPr="000F7604" w:rsidRDefault="000021A1" w:rsidP="002F42F3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Толщина:</w:t>
            </w:r>
            <w:r w:rsidRPr="000F7604">
              <w:rPr>
                <w:color w:val="000000"/>
                <w:sz w:val="22"/>
                <w:szCs w:val="22"/>
              </w:rPr>
              <w:t xml:space="preserve">  не менее 105 мкм и не более107 мкм;</w:t>
            </w:r>
          </w:p>
          <w:p w:rsidR="000021A1" w:rsidRDefault="000021A1" w:rsidP="002F42F3">
            <w:pPr>
              <w:rPr>
                <w:color w:val="000000"/>
                <w:sz w:val="22"/>
                <w:szCs w:val="22"/>
              </w:rPr>
            </w:pPr>
            <w:r w:rsidRPr="000F7604">
              <w:rPr>
                <w:color w:val="000000"/>
                <w:sz w:val="22"/>
                <w:szCs w:val="22"/>
              </w:rPr>
              <w:t>Непрозрачность – не менее 91 и не более 93%</w:t>
            </w:r>
          </w:p>
          <w:p w:rsidR="000021A1" w:rsidRPr="000F7604" w:rsidRDefault="000021A1" w:rsidP="002F42F3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F7604">
              <w:rPr>
                <w:color w:val="000000"/>
                <w:sz w:val="22"/>
                <w:szCs w:val="22"/>
              </w:rPr>
              <w:t>Шероховатость – не менее 230 и не более 300 мл/мин;</w:t>
            </w:r>
          </w:p>
          <w:p w:rsidR="000021A1" w:rsidRDefault="000021A1" w:rsidP="002F42F3">
            <w:pPr>
              <w:rPr>
                <w:color w:val="000000"/>
                <w:sz w:val="22"/>
                <w:szCs w:val="22"/>
              </w:rPr>
            </w:pPr>
            <w:r w:rsidRPr="000F7604">
              <w:rPr>
                <w:color w:val="000000"/>
                <w:sz w:val="22"/>
                <w:szCs w:val="22"/>
              </w:rPr>
              <w:t>Влажность – не менее 4,6 и не более 5,2%.</w:t>
            </w:r>
          </w:p>
          <w:p w:rsidR="000021A1" w:rsidRPr="000F7604" w:rsidRDefault="000021A1" w:rsidP="002F42F3">
            <w:pPr>
              <w:rPr>
                <w:color w:val="000000"/>
                <w:sz w:val="22"/>
                <w:szCs w:val="22"/>
              </w:rPr>
            </w:pPr>
            <w:r w:rsidRPr="000E323E">
              <w:rPr>
                <w:color w:val="000000"/>
                <w:sz w:val="22"/>
                <w:szCs w:val="22"/>
              </w:rPr>
              <w:t>Бумага должна подходить для двухсторонней печати и соответствовать требованиям долговечности ГОСТ 9706-2000 (многолетнее архивное хранение).</w:t>
            </w:r>
          </w:p>
          <w:p w:rsidR="000021A1" w:rsidRDefault="000021A1" w:rsidP="002F42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Упаковка: 1 пачка по  500 листов </w:t>
            </w:r>
          </w:p>
          <w:p w:rsidR="000021A1" w:rsidRPr="00E44492" w:rsidRDefault="000021A1" w:rsidP="002F42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021A1" w:rsidRPr="00E44492" w:rsidRDefault="000021A1" w:rsidP="002F42F3">
            <w:pPr>
              <w:suppressAutoHyphens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rFonts w:eastAsia="Calibri"/>
                <w:bCs/>
                <w:color w:val="000000"/>
                <w:sz w:val="22"/>
                <w:szCs w:val="22"/>
                <w:lang w:eastAsia="ar-SA"/>
              </w:rPr>
              <w:t>усл</w:t>
            </w:r>
            <w:proofErr w:type="spellEnd"/>
            <w:r>
              <w:rPr>
                <w:rFonts w:eastAsia="Calibri"/>
                <w:bCs/>
                <w:color w:val="000000"/>
                <w:sz w:val="22"/>
                <w:szCs w:val="22"/>
                <w:lang w:eastAsia="ar-SA"/>
              </w:rPr>
              <w:t>. ед.</w:t>
            </w:r>
          </w:p>
        </w:tc>
        <w:tc>
          <w:tcPr>
            <w:tcW w:w="709" w:type="dxa"/>
            <w:vAlign w:val="center"/>
          </w:tcPr>
          <w:p w:rsidR="000021A1" w:rsidRPr="00E44492" w:rsidRDefault="000021A1" w:rsidP="002F42F3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21A1" w:rsidRDefault="000021A1" w:rsidP="000021A1">
      <w:pPr>
        <w:tabs>
          <w:tab w:val="left" w:pos="-142"/>
          <w:tab w:val="left" w:pos="284"/>
        </w:tabs>
        <w:ind w:firstLine="567"/>
        <w:jc w:val="both"/>
        <w:rPr>
          <w:iCs/>
          <w:sz w:val="22"/>
          <w:szCs w:val="22"/>
        </w:rPr>
      </w:pPr>
    </w:p>
    <w:p w:rsidR="000021A1" w:rsidRDefault="000021A1" w:rsidP="000021A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9B2C30">
        <w:rPr>
          <w:b/>
          <w:sz w:val="24"/>
          <w:szCs w:val="24"/>
        </w:rPr>
        <w:t xml:space="preserve"> Требования к качественным характеристикам товара и иные показатели, связанные с определением соответствия поставляемого товара, потребностям Заказчика</w:t>
      </w:r>
    </w:p>
    <w:p w:rsidR="000021A1" w:rsidRPr="009B2C30" w:rsidRDefault="000021A1" w:rsidP="000021A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021A1" w:rsidRPr="009B2C30" w:rsidRDefault="000021A1" w:rsidP="000021A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9B2C30">
        <w:rPr>
          <w:sz w:val="24"/>
          <w:szCs w:val="24"/>
        </w:rPr>
        <w:t xml:space="preserve">Качество поставляемого товара должно соответствовать техническим условиям и требованиям, предъявленным к качеству данного вида товара. Каждая единица поставляемого Товара должна быть новой, ранее не использовавшейся, не восстановленной, не иметь дефектов. </w:t>
      </w:r>
    </w:p>
    <w:p w:rsidR="000021A1" w:rsidRPr="009B2C30" w:rsidRDefault="000021A1" w:rsidP="000021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9B2C30">
        <w:rPr>
          <w:sz w:val="24"/>
          <w:szCs w:val="24"/>
        </w:rPr>
        <w:t>Сертификаты качества на продукцию, подлежащую обязательной сертификации, предоставляются  с товаром.</w:t>
      </w:r>
    </w:p>
    <w:p w:rsidR="000021A1" w:rsidRDefault="000021A1" w:rsidP="000021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 </w:t>
      </w:r>
      <w:r w:rsidRPr="009B2C30">
        <w:rPr>
          <w:sz w:val="24"/>
          <w:szCs w:val="24"/>
        </w:rPr>
        <w:t xml:space="preserve">Безопасность товара должна соответствовать единым санитарно-эпидемиологическим и гигиеническим требованиям к товарам, подлежащим санитарно-эпидемиологическому надзору (контролю) – </w:t>
      </w:r>
      <w:r>
        <w:rPr>
          <w:sz w:val="24"/>
          <w:szCs w:val="24"/>
        </w:rPr>
        <w:t>у</w:t>
      </w:r>
      <w:r w:rsidRPr="009B2C30">
        <w:rPr>
          <w:sz w:val="24"/>
          <w:szCs w:val="24"/>
        </w:rPr>
        <w:t>тверждены Решением Комиссии таможенного союза от 28.05.2010г. № 299</w:t>
      </w:r>
      <w:r>
        <w:rPr>
          <w:sz w:val="24"/>
          <w:szCs w:val="24"/>
        </w:rPr>
        <w:t xml:space="preserve"> со всеми изменениями на 01.05.2016 года</w:t>
      </w:r>
      <w:r w:rsidRPr="009B2C30">
        <w:rPr>
          <w:sz w:val="24"/>
          <w:szCs w:val="24"/>
        </w:rPr>
        <w:t xml:space="preserve">. </w:t>
      </w:r>
    </w:p>
    <w:p w:rsidR="000021A1" w:rsidRDefault="000021A1" w:rsidP="000021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9B2C30">
        <w:rPr>
          <w:sz w:val="24"/>
          <w:szCs w:val="24"/>
        </w:rPr>
        <w:t xml:space="preserve">Листы бумаги должны иметь ровную, без волн и </w:t>
      </w:r>
      <w:proofErr w:type="spellStart"/>
      <w:r w:rsidRPr="009B2C30">
        <w:rPr>
          <w:sz w:val="24"/>
          <w:szCs w:val="24"/>
        </w:rPr>
        <w:t>замятостей</w:t>
      </w:r>
      <w:proofErr w:type="spellEnd"/>
      <w:r>
        <w:rPr>
          <w:sz w:val="24"/>
          <w:szCs w:val="24"/>
        </w:rPr>
        <w:t>,</w:t>
      </w:r>
      <w:r w:rsidRPr="009B2C30">
        <w:rPr>
          <w:sz w:val="24"/>
          <w:szCs w:val="24"/>
        </w:rPr>
        <w:t xml:space="preserve"> поверхность, одинаковую толщину по всей площади листа, без пятен и изменения цвета, края ровные, без шероховатостей и надрывов. При расположении на горизонтальной поверхности без упаковки листы бумаги не должны загибаться по краям.</w:t>
      </w:r>
    </w:p>
    <w:p w:rsidR="000021A1" w:rsidRPr="0052282F" w:rsidRDefault="000021A1" w:rsidP="000021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2282F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52282F">
        <w:rPr>
          <w:sz w:val="24"/>
          <w:szCs w:val="24"/>
        </w:rPr>
        <w:t>. Товар должен быть упакован и замаркирован в соответствии с действующими стандартами.</w:t>
      </w:r>
    </w:p>
    <w:p w:rsidR="000021A1" w:rsidRPr="0052282F" w:rsidRDefault="000021A1" w:rsidP="000021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2282F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52282F">
        <w:rPr>
          <w:sz w:val="24"/>
          <w:szCs w:val="24"/>
        </w:rPr>
        <w:t xml:space="preserve">. Поставка Товара осуществляется в коробках из </w:t>
      </w:r>
      <w:proofErr w:type="spellStart"/>
      <w:r w:rsidRPr="0052282F">
        <w:rPr>
          <w:sz w:val="24"/>
          <w:szCs w:val="24"/>
        </w:rPr>
        <w:t>гофрокартона</w:t>
      </w:r>
      <w:proofErr w:type="spellEnd"/>
      <w:r w:rsidRPr="0052282F">
        <w:rPr>
          <w:sz w:val="24"/>
          <w:szCs w:val="24"/>
        </w:rPr>
        <w:t xml:space="preserve">, с указанием </w:t>
      </w:r>
      <w:r w:rsidRPr="0052282F">
        <w:rPr>
          <w:sz w:val="24"/>
          <w:szCs w:val="24"/>
        </w:rPr>
        <w:lastRenderedPageBreak/>
        <w:t>наименования и количества содержимого каждой коробки.</w:t>
      </w:r>
    </w:p>
    <w:p w:rsidR="000021A1" w:rsidRDefault="000021A1" w:rsidP="000021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2282F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52282F">
        <w:rPr>
          <w:sz w:val="24"/>
          <w:szCs w:val="24"/>
        </w:rPr>
        <w:t>. 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всякого рода повреждений, утраты товарного вида и коррозии при его перевозке с учетом возможных перегрузок в пути и длительного хранения. Тара и упаковка Поставщику не возвращаются.</w:t>
      </w:r>
    </w:p>
    <w:p w:rsidR="000021A1" w:rsidRPr="009B2C30" w:rsidRDefault="000021A1" w:rsidP="000021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2A772A">
        <w:rPr>
          <w:sz w:val="24"/>
          <w:szCs w:val="24"/>
        </w:rPr>
        <w:t>Поставщик своими силами и за свой счет выполняет все работы, связанные с доставкой, погрузкой/разгрузкой товара Заказчику.</w:t>
      </w:r>
    </w:p>
    <w:p w:rsidR="000021A1" w:rsidRDefault="000021A1" w:rsidP="000021A1">
      <w:pPr>
        <w:tabs>
          <w:tab w:val="left" w:pos="16019"/>
        </w:tabs>
        <w:spacing w:line="276" w:lineRule="auto"/>
        <w:ind w:right="-1"/>
        <w:rPr>
          <w:b/>
          <w:i/>
          <w:sz w:val="22"/>
          <w:szCs w:val="22"/>
        </w:rPr>
      </w:pPr>
    </w:p>
    <w:p w:rsidR="008634A3" w:rsidRDefault="008634A3"/>
    <w:sectPr w:rsidR="008634A3" w:rsidSect="0086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00A2"/>
    <w:multiLevelType w:val="hybridMultilevel"/>
    <w:tmpl w:val="0F7427EC"/>
    <w:lvl w:ilvl="0" w:tplc="5D8C4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21A1"/>
    <w:rsid w:val="000021A1"/>
    <w:rsid w:val="007160B8"/>
    <w:rsid w:val="008634A3"/>
    <w:rsid w:val="0089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21A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021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qFormat/>
    <w:rsid w:val="0000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Company>ФГУЗ "Дезинфекционная станция, г. Уфа"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2016-05-30T12:04:00Z</dcterms:created>
  <dcterms:modified xsi:type="dcterms:W3CDTF">2016-05-30T12:05:00Z</dcterms:modified>
</cp:coreProperties>
</file>