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BD" w:rsidRDefault="00E35CBD" w:rsidP="00E35CBD">
      <w:pPr>
        <w:pStyle w:val="formattext"/>
        <w:rPr>
          <w:color w:val="000000"/>
          <w:sz w:val="22"/>
          <w:szCs w:val="22"/>
        </w:rPr>
      </w:pPr>
      <w:bookmarkStart w:id="0" w:name="_GoBack"/>
      <w:r>
        <w:rPr>
          <w:color w:val="000000"/>
          <w:sz w:val="22"/>
          <w:szCs w:val="22"/>
        </w:rPr>
        <w:t>СОГЛАСОВАНО</w:t>
      </w:r>
      <w:r>
        <w:rPr>
          <w:color w:val="000000"/>
          <w:sz w:val="22"/>
          <w:szCs w:val="22"/>
        </w:rPr>
        <w:br/>
      </w:r>
      <w:bookmarkEnd w:id="0"/>
      <w:r>
        <w:rPr>
          <w:color w:val="000000"/>
          <w:sz w:val="22"/>
          <w:szCs w:val="22"/>
        </w:rPr>
        <w:t>решением Государственной</w:t>
      </w:r>
      <w:r>
        <w:rPr>
          <w:color w:val="000000"/>
          <w:sz w:val="22"/>
          <w:szCs w:val="22"/>
        </w:rPr>
        <w:br/>
        <w:t>межведомственной экспертной комиссии</w:t>
      </w:r>
      <w:r>
        <w:rPr>
          <w:color w:val="000000"/>
          <w:sz w:val="22"/>
          <w:szCs w:val="22"/>
        </w:rPr>
        <w:br/>
        <w:t>по контрольно-кассовым машинам</w:t>
      </w:r>
      <w:r>
        <w:rPr>
          <w:color w:val="000000"/>
          <w:sz w:val="22"/>
          <w:szCs w:val="22"/>
        </w:rPr>
        <w:br/>
        <w:t>Протокол N 4/63-2001 от 29 июня 2001 года</w:t>
      </w:r>
      <w:r>
        <w:rPr>
          <w:color w:val="000000"/>
          <w:sz w:val="22"/>
          <w:szCs w:val="22"/>
        </w:rPr>
        <w:br/>
        <w:t>     </w:t>
      </w:r>
    </w:p>
    <w:p w:rsidR="00E35CBD" w:rsidRDefault="00E35CBD" w:rsidP="00E35CBD">
      <w:pPr>
        <w:pStyle w:val="formattext"/>
        <w:spacing w:after="24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N 1</w:t>
      </w:r>
    </w:p>
    <w:p w:rsidR="00E35CBD" w:rsidRDefault="00E35CBD" w:rsidP="00E35CBD">
      <w:pPr>
        <w:pStyle w:val="format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1"/>
        <w:gridCol w:w="377"/>
        <w:gridCol w:w="654"/>
        <w:gridCol w:w="372"/>
        <w:gridCol w:w="276"/>
        <w:gridCol w:w="276"/>
        <w:gridCol w:w="467"/>
        <w:gridCol w:w="216"/>
        <w:gridCol w:w="946"/>
        <w:gridCol w:w="94"/>
        <w:gridCol w:w="80"/>
        <w:gridCol w:w="176"/>
        <w:gridCol w:w="85"/>
        <w:gridCol w:w="276"/>
        <w:gridCol w:w="276"/>
        <w:gridCol w:w="276"/>
        <w:gridCol w:w="302"/>
        <w:gridCol w:w="181"/>
        <w:gridCol w:w="216"/>
        <w:gridCol w:w="181"/>
        <w:gridCol w:w="87"/>
        <w:gridCol w:w="276"/>
        <w:gridCol w:w="100"/>
        <w:gridCol w:w="200"/>
        <w:gridCol w:w="373"/>
        <w:gridCol w:w="86"/>
        <w:gridCol w:w="181"/>
        <w:gridCol w:w="277"/>
        <w:gridCol w:w="86"/>
        <w:gridCol w:w="86"/>
        <w:gridCol w:w="277"/>
        <w:gridCol w:w="277"/>
        <w:gridCol w:w="86"/>
        <w:gridCol w:w="755"/>
      </w:tblGrid>
      <w:tr w:rsidR="00E35CBD" w:rsidTr="00634187">
        <w:tc>
          <w:tcPr>
            <w:tcW w:w="1650" w:type="pct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Корешок квитанции </w:t>
            </w:r>
            <w:r>
              <w:rPr>
                <w:color w:val="000000"/>
                <w:sz w:val="22"/>
                <w:szCs w:val="22"/>
              </w:rPr>
              <w:br/>
              <w:t xml:space="preserve">N 000000 * Серия 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pct"/>
            <w:gridSpan w:val="26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spacing w:after="240" w:afterAutospacing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Утверждена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Приказом Министерства финансов Российской Федерации от N</w:t>
            </w:r>
          </w:p>
        </w:tc>
      </w:tr>
      <w:tr w:rsidR="00E35CBD" w:rsidTr="00634187">
        <w:tc>
          <w:tcPr>
            <w:tcW w:w="1650" w:type="pct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pct"/>
            <w:gridSpan w:val="26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spacing w:after="24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Квитанция N 000000 * Серия</w:t>
            </w:r>
          </w:p>
        </w:tc>
      </w:tr>
      <w:tr w:rsidR="00E35CBD" w:rsidTr="00634187">
        <w:tc>
          <w:tcPr>
            <w:tcW w:w="1100" w:type="pct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Форма по ОКУД </w:t>
            </w:r>
          </w:p>
        </w:tc>
        <w:tc>
          <w:tcPr>
            <w:tcW w:w="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0700001 </w:t>
            </w: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gridSpan w:val="5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gridSpan w:val="2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00" w:type="pct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gridSpan w:val="3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 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  <w:gridSpan w:val="4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100" w:type="pct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</w:p>
        </w:tc>
        <w:tc>
          <w:tcPr>
            <w:tcW w:w="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pct"/>
            <w:gridSpan w:val="26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100" w:type="pct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650" w:type="pct"/>
            <w:gridSpan w:val="2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Форма по ОКУД </w:t>
            </w:r>
          </w:p>
        </w:tc>
        <w:tc>
          <w:tcPr>
            <w:tcW w:w="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0700001 </w:t>
            </w:r>
          </w:p>
        </w:tc>
      </w:tr>
      <w:tr w:rsidR="00E35CBD" w:rsidTr="00634187">
        <w:tc>
          <w:tcPr>
            <w:tcW w:w="900" w:type="pct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</w:t>
            </w:r>
          </w:p>
        </w:tc>
        <w:tc>
          <w:tcPr>
            <w:tcW w:w="750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pct"/>
            <w:gridSpan w:val="6"/>
          </w:tcPr>
          <w:p w:rsidR="00E35CBD" w:rsidRDefault="00E35CBD" w:rsidP="00634187">
            <w:pPr>
              <w:pStyle w:val="formattext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</w:t>
            </w:r>
          </w:p>
        </w:tc>
        <w:tc>
          <w:tcPr>
            <w:tcW w:w="1000" w:type="pct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ОКПО </w:t>
            </w:r>
          </w:p>
        </w:tc>
        <w:tc>
          <w:tcPr>
            <w:tcW w:w="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650" w:type="pct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pct"/>
            <w:gridSpan w:val="17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  <w:t xml:space="preserve">ИНН </w:t>
            </w:r>
          </w:p>
        </w:tc>
        <w:tc>
          <w:tcPr>
            <w:tcW w:w="1300" w:type="pct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pct"/>
            <w:gridSpan w:val="17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</w:t>
            </w:r>
          </w:p>
        </w:tc>
        <w:tc>
          <w:tcPr>
            <w:tcW w:w="115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650" w:type="pct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gridSpan w:val="4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Принято от </w:t>
            </w:r>
          </w:p>
        </w:tc>
        <w:tc>
          <w:tcPr>
            <w:tcW w:w="2550" w:type="pct"/>
            <w:gridSpan w:val="2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650" w:type="pct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gridSpan w:val="4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pct"/>
            <w:gridSpan w:val="2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spacing w:after="24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(фамилия, имя, отчество)</w:t>
            </w:r>
          </w:p>
        </w:tc>
      </w:tr>
      <w:tr w:rsidR="00E35CBD" w:rsidTr="00634187">
        <w:tc>
          <w:tcPr>
            <w:tcW w:w="1650" w:type="pct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(вид работы, услуги)</w:t>
            </w: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pct"/>
            <w:gridSpan w:val="13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оказываемых работ, услуг </w:t>
            </w:r>
          </w:p>
        </w:tc>
        <w:tc>
          <w:tcPr>
            <w:tcW w:w="1650" w:type="pct"/>
            <w:gridSpan w:val="1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650" w:type="pct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pct"/>
            <w:gridSpan w:val="26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650" w:type="pct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pct"/>
            <w:gridSpan w:val="26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550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Сумма 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py</w:t>
            </w:r>
            <w:proofErr w:type="gramStart"/>
            <w:r>
              <w:rPr>
                <w:color w:val="000000"/>
                <w:sz w:val="22"/>
                <w:szCs w:val="22"/>
              </w:rPr>
              <w:t>б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pct"/>
            <w:gridSpan w:val="26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550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gridSpan w:val="3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Сумма </w:t>
            </w:r>
          </w:p>
        </w:tc>
        <w:tc>
          <w:tcPr>
            <w:tcW w:w="1600" w:type="pct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8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550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Получил </w:t>
            </w:r>
          </w:p>
        </w:tc>
        <w:tc>
          <w:tcPr>
            <w:tcW w:w="85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pct"/>
            <w:gridSpan w:val="16"/>
          </w:tcPr>
          <w:p w:rsidR="00E35CBD" w:rsidRDefault="00E35CBD" w:rsidP="00634187">
            <w:pPr>
              <w:pStyle w:val="formattex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(прописью)</w:t>
            </w:r>
          </w:p>
        </w:tc>
        <w:tc>
          <w:tcPr>
            <w:tcW w:w="1150" w:type="pct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650" w:type="pct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gridSpan w:val="2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Получил </w:t>
            </w:r>
          </w:p>
        </w:tc>
        <w:tc>
          <w:tcPr>
            <w:tcW w:w="850" w:type="pct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50" w:type="pct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gridSpan w:val="2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650" w:type="pct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gridSpan w:val="2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pct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(должность)</w:t>
            </w:r>
          </w:p>
        </w:tc>
        <w:tc>
          <w:tcPr>
            <w:tcW w:w="50" w:type="pct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150" w:type="pct"/>
            <w:gridSpan w:val="2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(расшифровка подписи)</w:t>
            </w:r>
          </w:p>
        </w:tc>
      </w:tr>
      <w:tr w:rsidR="00E35CBD" w:rsidTr="00634187">
        <w:tc>
          <w:tcPr>
            <w:tcW w:w="1650" w:type="pct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pct"/>
            <w:gridSpan w:val="26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35CBD" w:rsidTr="00634187">
        <w:tc>
          <w:tcPr>
            <w:tcW w:w="1650" w:type="pct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gridSpan w:val="3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Уплатил </w:t>
            </w:r>
          </w:p>
        </w:tc>
        <w:tc>
          <w:tcPr>
            <w:tcW w:w="800" w:type="pct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gridSpan w:val="2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gridSpan w:val="2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600" w:type="pct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E35CBD" w:rsidTr="00634187">
        <w:tc>
          <w:tcPr>
            <w:tcW w:w="1650" w:type="pct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gridSpan w:val="3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pct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1850" w:type="pct"/>
            <w:gridSpan w:val="16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650" w:type="pct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pct"/>
            <w:gridSpan w:val="2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М.П.</w:t>
            </w:r>
          </w:p>
        </w:tc>
      </w:tr>
    </w:tbl>
    <w:p w:rsidR="00E35CBD" w:rsidRDefault="00E35CBD" w:rsidP="00E35CBD">
      <w:pPr>
        <w:pStyle w:val="formattext"/>
        <w:spacing w:after="24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</w:t>
      </w:r>
      <w:r>
        <w:rPr>
          <w:color w:val="000000"/>
          <w:sz w:val="22"/>
          <w:szCs w:val="22"/>
        </w:rPr>
        <w:br/>
        <w:t>Приложение N 2</w:t>
      </w:r>
    </w:p>
    <w:p w:rsidR="00E35CBD" w:rsidRDefault="00E35CBD" w:rsidP="00E35CBD">
      <w:pPr>
        <w:pStyle w:val="format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3"/>
        <w:gridCol w:w="285"/>
        <w:gridCol w:w="189"/>
        <w:gridCol w:w="668"/>
        <w:gridCol w:w="285"/>
        <w:gridCol w:w="285"/>
        <w:gridCol w:w="763"/>
        <w:gridCol w:w="94"/>
        <w:gridCol w:w="286"/>
        <w:gridCol w:w="286"/>
        <w:gridCol w:w="956"/>
        <w:gridCol w:w="382"/>
        <w:gridCol w:w="286"/>
        <w:gridCol w:w="1338"/>
        <w:gridCol w:w="95"/>
        <w:gridCol w:w="1147"/>
        <w:gridCol w:w="286"/>
        <w:gridCol w:w="764"/>
        <w:gridCol w:w="477"/>
      </w:tblGrid>
      <w:tr w:rsidR="00E35CBD" w:rsidTr="00634187">
        <w:tc>
          <w:tcPr>
            <w:tcW w:w="1700" w:type="pct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  <w:t xml:space="preserve">Корешок талона </w:t>
            </w: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pct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spacing w:after="24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Утверждена Приказом Минфина РФ</w:t>
            </w:r>
          </w:p>
        </w:tc>
        <w:tc>
          <w:tcPr>
            <w:tcW w:w="2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700" w:type="pct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gridSpan w:val="2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</w:t>
            </w:r>
          </w:p>
        </w:tc>
        <w:tc>
          <w:tcPr>
            <w:tcW w:w="850" w:type="pct"/>
            <w:gridSpan w:val="2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gridSpan w:val="2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</w:t>
            </w:r>
          </w:p>
        </w:tc>
        <w:tc>
          <w:tcPr>
            <w:tcW w:w="550" w:type="pct"/>
            <w:gridSpan w:val="2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700" w:type="pct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000000 * Серия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pct"/>
            <w:gridSpan w:val="8"/>
          </w:tcPr>
          <w:p w:rsidR="00E35CBD" w:rsidRDefault="00E35CBD" w:rsidP="00634187">
            <w:pPr>
              <w:pStyle w:val="formattex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  <w:t xml:space="preserve">Талон N 000000 * Серия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700" w:type="pct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pct"/>
            <w:gridSpan w:val="8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100" w:type="pct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Форма по ОКУД </w:t>
            </w:r>
          </w:p>
        </w:tc>
        <w:tc>
          <w:tcPr>
            <w:tcW w:w="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0700009 </w:t>
            </w: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pct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Форма по ОКУД 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0700009 </w:t>
            </w: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100" w:type="pct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</w:p>
        </w:tc>
        <w:tc>
          <w:tcPr>
            <w:tcW w:w="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pct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950" w:type="pct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pct"/>
            <w:gridSpan w:val="3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650" w:type="pct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pct"/>
            <w:gridSpan w:val="3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pct"/>
            <w:gridSpan w:val="5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</w:t>
            </w:r>
          </w:p>
        </w:tc>
        <w:tc>
          <w:tcPr>
            <w:tcW w:w="13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</w:t>
            </w:r>
          </w:p>
        </w:tc>
        <w:tc>
          <w:tcPr>
            <w:tcW w:w="225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700" w:type="pct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pct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650" w:type="pct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spacing w:after="24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(вид оплаты)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750" w:type="pct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(вид оплаты)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500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Сумма </w:t>
            </w:r>
          </w:p>
        </w:tc>
        <w:tc>
          <w:tcPr>
            <w:tcW w:w="75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Сумма </w:t>
            </w:r>
          </w:p>
        </w:tc>
        <w:tc>
          <w:tcPr>
            <w:tcW w:w="1850" w:type="pct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600" w:type="pct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  <w:t xml:space="preserve">Получил </w:t>
            </w:r>
          </w:p>
        </w:tc>
        <w:tc>
          <w:tcPr>
            <w:tcW w:w="105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pct"/>
            <w:gridSpan w:val="5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  <w:t xml:space="preserve">МП </w:t>
            </w:r>
          </w:p>
        </w:tc>
        <w:tc>
          <w:tcPr>
            <w:tcW w:w="1150" w:type="pct"/>
            <w:gridSpan w:val="3"/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  <w:tr w:rsidR="00E35CBD" w:rsidTr="00634187">
        <w:tc>
          <w:tcPr>
            <w:tcW w:w="1650" w:type="pct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35CBD" w:rsidRDefault="00E35CBD" w:rsidP="00634187">
            <w:pPr>
              <w:pStyle w:val="formattext"/>
              <w:rPr>
                <w:color w:val="000000"/>
                <w:sz w:val="22"/>
                <w:szCs w:val="22"/>
              </w:rPr>
            </w:pPr>
          </w:p>
        </w:tc>
      </w:tr>
    </w:tbl>
    <w:p w:rsidR="0080259F" w:rsidRDefault="00E35CBD">
      <w:r>
        <w:rPr>
          <w:color w:val="000000"/>
          <w:sz w:val="22"/>
          <w:szCs w:val="22"/>
        </w:rPr>
        <w:t>     </w:t>
      </w:r>
      <w:r>
        <w:rPr>
          <w:color w:val="000000"/>
          <w:sz w:val="22"/>
          <w:szCs w:val="22"/>
        </w:rPr>
        <w:br/>
      </w:r>
    </w:p>
    <w:sectPr w:rsidR="0080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5B"/>
    <w:rsid w:val="0080259F"/>
    <w:rsid w:val="009B475B"/>
    <w:rsid w:val="00E3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35C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35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2015-02-02T18:05:00Z</dcterms:created>
  <dcterms:modified xsi:type="dcterms:W3CDTF">2015-02-02T18:06:00Z</dcterms:modified>
</cp:coreProperties>
</file>