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BC" w:rsidRDefault="00DB6FBC" w:rsidP="00DB6FBC"/>
    <w:p w:rsidR="00DB6FBC" w:rsidRDefault="00DB6FBC" w:rsidP="00DB6FBC"/>
    <w:tbl>
      <w:tblPr>
        <w:tblStyle w:val="ad"/>
        <w:tblW w:w="9747" w:type="dxa"/>
        <w:tblLook w:val="04A0"/>
      </w:tblPr>
      <w:tblGrid>
        <w:gridCol w:w="675"/>
        <w:gridCol w:w="2694"/>
        <w:gridCol w:w="851"/>
        <w:gridCol w:w="1559"/>
        <w:gridCol w:w="3968"/>
      </w:tblGrid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b/>
                <w:sz w:val="20"/>
                <w:szCs w:val="20"/>
              </w:rPr>
            </w:pPr>
            <w:r w:rsidRPr="0039680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96804">
              <w:rPr>
                <w:b/>
                <w:sz w:val="20"/>
                <w:szCs w:val="20"/>
              </w:rPr>
              <w:t>п</w:t>
            </w:r>
            <w:proofErr w:type="gramEnd"/>
            <w:r w:rsidRPr="003968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jc w:val="center"/>
              <w:rPr>
                <w:b/>
                <w:sz w:val="20"/>
                <w:szCs w:val="20"/>
              </w:rPr>
            </w:pPr>
            <w:r w:rsidRPr="00396804">
              <w:rPr>
                <w:b/>
                <w:sz w:val="20"/>
                <w:szCs w:val="20"/>
              </w:rPr>
              <w:t>Наименование товара</w:t>
            </w:r>
          </w:p>
          <w:p w:rsidR="00396804" w:rsidRPr="00396804" w:rsidRDefault="00396804" w:rsidP="005D5382">
            <w:pPr>
              <w:jc w:val="center"/>
              <w:rPr>
                <w:b/>
                <w:sz w:val="20"/>
                <w:szCs w:val="20"/>
              </w:rPr>
            </w:pPr>
            <w:r w:rsidRPr="00396804">
              <w:rPr>
                <w:b/>
                <w:sz w:val="20"/>
                <w:szCs w:val="20"/>
              </w:rPr>
              <w:t>(или эквивалент)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b/>
                <w:sz w:val="20"/>
                <w:szCs w:val="20"/>
              </w:rPr>
            </w:pPr>
            <w:r w:rsidRPr="00396804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396804" w:rsidRPr="00396804" w:rsidRDefault="00396804" w:rsidP="00396804">
            <w:pPr>
              <w:jc w:val="center"/>
              <w:rPr>
                <w:b/>
                <w:sz w:val="20"/>
                <w:szCs w:val="20"/>
              </w:rPr>
            </w:pPr>
            <w:r w:rsidRPr="00396804">
              <w:rPr>
                <w:b/>
                <w:sz w:val="20"/>
                <w:szCs w:val="20"/>
              </w:rPr>
              <w:t>Единица  измерения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jc w:val="center"/>
              <w:rPr>
                <w:b/>
                <w:sz w:val="20"/>
                <w:szCs w:val="20"/>
              </w:rPr>
            </w:pPr>
            <w:r w:rsidRPr="00396804">
              <w:rPr>
                <w:b/>
                <w:sz w:val="20"/>
                <w:szCs w:val="20"/>
              </w:rPr>
              <w:t>Технические  характеристики товара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396804" w:rsidRPr="00642039" w:rsidRDefault="00396804" w:rsidP="005D5382">
            <w:pPr>
              <w:ind w:right="-108"/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Масло</w:t>
            </w:r>
            <w:r w:rsidRPr="00642039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Mobil</w:t>
            </w:r>
            <w:r w:rsidRPr="00642039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Delvac</w:t>
            </w:r>
            <w:proofErr w:type="spellEnd"/>
            <w:r w:rsidRPr="00642039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MX</w:t>
            </w:r>
            <w:r w:rsidRPr="00642039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 xml:space="preserve"> 15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W</w:t>
            </w:r>
            <w:r w:rsidRPr="00642039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 xml:space="preserve">-40 </w:t>
            </w:r>
          </w:p>
          <w:p w:rsidR="00396804" w:rsidRPr="00396804" w:rsidRDefault="00396804" w:rsidP="005D5382">
            <w:pPr>
              <w:ind w:right="-108"/>
              <w:rPr>
                <w:color w:val="000000"/>
                <w:spacing w:val="3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Кинематическая вязкость, при 40/100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мм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vertAlign w:val="superscript"/>
              </w:rPr>
              <w:t>2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/с 103/14.2. Индекс вязкости 140. Температура вспышки в открытом тигле, °С 228.</w:t>
            </w:r>
          </w:p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Температура застывания, °С -33. Зольность сульфатная, %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мас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.д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оля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1.2. Щелочное число, мг КОН/гЮ.6. Плотность при 15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кг/л 0.886.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Масло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Castrol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Magnatec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5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W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40 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rStyle w:val="105pt0pt"/>
                <w:rFonts w:eastAsiaTheme="majorEastAsia"/>
                <w:sz w:val="20"/>
                <w:szCs w:val="20"/>
                <w:lang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Вязкость по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SAE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>: 5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W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-40 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Стандарты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API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>:</w:t>
            </w:r>
          </w:p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Тип масла: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синтетическое</w:t>
            </w:r>
            <w:proofErr w:type="gramEnd"/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Масло моторное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Mobil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Ultra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10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W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- 40 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Класс вязкости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>10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W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>-40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Вязкость,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445</w:t>
            </w:r>
            <w:r w:rsidRPr="00396804">
              <w:rPr>
                <w:sz w:val="20"/>
                <w:szCs w:val="20"/>
              </w:rPr>
              <w:t xml:space="preserve">.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сСт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при 40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 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95.7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сСтпри100°С 14.5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Индекс вязкости,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2270 157. Зольность сульфатная, %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мас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.,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8741.3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Вязкость при высокой температуре и высокой</w:t>
            </w:r>
            <w:r w:rsidRPr="00396804">
              <w:rPr>
                <w:sz w:val="20"/>
                <w:szCs w:val="20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скорости сдвига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>(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HTHS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),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мПа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при 150° С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4683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3.9.</w:t>
            </w:r>
          </w:p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Температура застывания, °С,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97 -33. Температура вспышки, °С,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92 223. Плотность при 15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, кг/л,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ASTM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D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4052 0.875.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8" w:lineRule="exact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Масло</w:t>
            </w:r>
            <w:r w:rsidRPr="00396804">
              <w:rPr>
                <w:sz w:val="20"/>
                <w:szCs w:val="20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трансмиссионное</w:t>
            </w:r>
          </w:p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ТАД-17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ГОСТ 23652-79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Вязкость кинематическая, мм/с при 100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не ниже 17,5 при 50 С 110-120. Индекс вязкости, не менее 100. Температура вспышки в открытом тигле. Не ниже 200 С.</w:t>
            </w:r>
          </w:p>
          <w:p w:rsidR="00396804" w:rsidRPr="00396804" w:rsidRDefault="00396804" w:rsidP="005D5382">
            <w:pPr>
              <w:jc w:val="both"/>
              <w:rPr>
                <w:rStyle w:val="105pt0pt"/>
                <w:rFonts w:eastAsiaTheme="majorEastAsia"/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Температура застывания, °С, не выше минус 25 С.</w:t>
            </w:r>
          </w:p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Содержание серы в пределах 2,7 - 3,0 %. Индекс задира, кгс, не менее 58. Нагрузка сваривания, кгс, не менее 386.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Масло гидравлическое марка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Р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LUXOIL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Кин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. вязкость при 100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(мм2/с) - &lt;5,0 Механизм примесей, не более (%) - 0,01 Температура застывания, не выше (°С) - (-45) Температура вспышки, не менее (°С) - 163 Зольность сульфатная, не менее (%) -0,60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rStyle w:val="105pt0pt"/>
                <w:rFonts w:eastAsiaTheme="majorEastAsia"/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Тосол Дзержинский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А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- 40М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250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21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1.Внешний вид-Однородная прозрачная жидкость голубого цвета без механических примесей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оответствует нормам технических условий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365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2.Плотность при температуре 20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г/см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vertAlign w:val="superscript"/>
              </w:rPr>
              <w:t>3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в пределах</w:t>
            </w:r>
            <w:r w:rsidRPr="00396804">
              <w:rPr>
                <w:sz w:val="20"/>
                <w:szCs w:val="20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1,078-1,085;</w:t>
            </w:r>
            <w:r w:rsidRPr="00396804">
              <w:rPr>
                <w:sz w:val="20"/>
                <w:szCs w:val="20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1,078.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3.Температура начала кристаллизации, °С, не более Минус 40.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4.Температура кипения при давлении 101,3 кПа</w:t>
            </w:r>
          </w:p>
          <w:p w:rsidR="00396804" w:rsidRPr="00396804" w:rsidRDefault="00396804" w:rsidP="00396804">
            <w:pPr>
              <w:pStyle w:val="30"/>
              <w:numPr>
                <w:ilvl w:val="0"/>
                <w:numId w:val="21"/>
              </w:numPr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рт. ст.), °С, не ниже 108 112,4</w:t>
            </w:r>
            <w:proofErr w:type="gramEnd"/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36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5.Массовая доля воды, %, не более не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lastRenderedPageBreak/>
              <w:t>нормируется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6.Щёлочность, см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vertAlign w:val="superscript"/>
              </w:rPr>
              <w:t>3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,не менее 10 19,5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35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7.Вспениваемость: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а)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>объём пены через 5 мин, см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vertAlign w:val="superscript"/>
              </w:rPr>
              <w:t>3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не более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437"/>
              </w:tabs>
              <w:spacing w:after="0" w:line="274" w:lineRule="exact"/>
              <w:ind w:left="120" w:firstLine="8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б)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 xml:space="preserve">время исчезновения пены,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, не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болееЗО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3 10 1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365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8.Показатель активности водородных ионов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при</w:t>
            </w:r>
            <w:proofErr w:type="gramEnd"/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ind w:left="120" w:firstLine="8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температуре 20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(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pH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) в пределах7,5-8,5 7,8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38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9.Коррозионное воздействие на металлы, мг, не более: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5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а)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 xml:space="preserve">медь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Ml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(ГОСТ 859-78),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437"/>
              </w:tabs>
              <w:spacing w:after="0" w:line="274" w:lineRule="exact"/>
              <w:ind w:left="120" w:firstLine="8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б)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 xml:space="preserve">латунь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JI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68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или Л63 (ГОСТ 2208, ГОСТ 931),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54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в)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>припой ПОС-35 (ТУ 48-13-10-84),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245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г)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>алюминий АК-6М2 (ГОСТ 1583),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432"/>
              </w:tabs>
              <w:spacing w:after="0" w:line="274" w:lineRule="exact"/>
              <w:ind w:left="120" w:firstLine="8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д)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 xml:space="preserve">чугун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GH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-190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(по нормам ФИАТ ВАЗ 52205)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или Сч-25 (ГОСТ 1412-85)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ind w:left="12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Соответствие тосола нормам технических условий - гарантируется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480"/>
              </w:tabs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10.Набухание резин при температуре 100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в течение 72 часов. Изменение объёма, %, не более: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470"/>
              </w:tabs>
              <w:spacing w:after="0" w:line="274" w:lineRule="exact"/>
              <w:ind w:left="22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а)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>стандартные образцы резины 57-5006 (ТУ 38.105250) код ТРИ-100-60,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tabs>
                <w:tab w:val="left" w:pos="489"/>
              </w:tabs>
              <w:spacing w:after="0" w:line="274" w:lineRule="exact"/>
              <w:ind w:left="220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б)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ab/>
              <w:t>стандартные образцы резины 57-7011 (ТУ 38.105262) код ТРП-100-60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ind w:left="100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Соответствие нормам технических условий -</w:t>
            </w:r>
            <w:r w:rsidRPr="00396804">
              <w:rPr>
                <w:sz w:val="20"/>
                <w:szCs w:val="20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гарантируется</w:t>
            </w:r>
          </w:p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11.Стойкость в жесткой воде не нормируется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Тормозная жидкость </w:t>
            </w:r>
          </w:p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Дот-4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Внешний вид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-П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розрачная однородная жидкость от светло-желтого до светло- коричневого цвета без осадка и видимых механических примесей. Температура кипения сухой жидкости, °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не менее 230.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Температура кипения увлажненной жидкости, °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не менее 155.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Стабильность при высокой температуре, °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не более 3,0.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jc w:val="both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Показатель активности,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pH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, в пределах 7,5 — 11,5.</w:t>
            </w:r>
          </w:p>
          <w:p w:rsidR="00396804" w:rsidRPr="00396804" w:rsidRDefault="00396804" w:rsidP="005D5382">
            <w:pPr>
              <w:jc w:val="both"/>
              <w:rPr>
                <w:color w:val="000000"/>
                <w:spacing w:val="3"/>
                <w:sz w:val="20"/>
                <w:szCs w:val="20"/>
                <w:lang w:bidi="ru-RU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Вязкость кинематическая, мм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2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/сек при минус (40±1)°С, не более 1800 при минус (100±5)°С, не менее 1,5. Плотность при 20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°С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не нормируется.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Смазка Литол-24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килограмм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color w:val="000000"/>
                <w:spacing w:val="3"/>
                <w:sz w:val="20"/>
                <w:szCs w:val="20"/>
                <w:lang w:eastAsia="ru-RU" w:bidi="ru-RU"/>
              </w:rPr>
            </w:pP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Внешний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вид</w:t>
            </w:r>
            <w:r w:rsidRPr="00396804">
              <w:rPr>
                <w:sz w:val="20"/>
                <w:szCs w:val="20"/>
              </w:rPr>
              <w:t>-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Однородное мазеобразное вещество от светло-жёлтого до коричневого цвета. </w:t>
            </w:r>
            <w:r w:rsidRPr="00396804">
              <w:rPr>
                <w:sz w:val="20"/>
                <w:szCs w:val="20"/>
              </w:rPr>
              <w:t xml:space="preserve">ГОСТ 21150-87.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Температура каплепадения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Н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е ниже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lastRenderedPageBreak/>
              <w:t xml:space="preserve">185°С. 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Пенетрация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 при 25°С 220-250 мм-1. Испаряемость при 120°С Не более 6%. Вязкость при 0°С и 10 с-1,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( 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Па* с )</w:t>
            </w:r>
            <w:r w:rsidRPr="00396804">
              <w:rPr>
                <w:sz w:val="20"/>
                <w:szCs w:val="20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Не более 280</w:t>
            </w:r>
            <w:r w:rsidRPr="00396804">
              <w:rPr>
                <w:sz w:val="20"/>
                <w:szCs w:val="20"/>
              </w:rPr>
              <w:t xml:space="preserve">.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Предел прочности при +20°С, </w:t>
            </w:r>
            <w:proofErr w:type="gram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( </w:t>
            </w:r>
            <w:proofErr w:type="gram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Па) 500-1000. Индекс задира 28.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Антифриз (зеленый)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GREEN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eastAsia="en-US" w:bidi="en-US"/>
              </w:rPr>
              <w:t>LINE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жидкость охлаждающая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 xml:space="preserve"> 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 xml:space="preserve">Охлаждающая жидкость. Обладает </w:t>
            </w:r>
            <w:proofErr w:type="spellStart"/>
            <w:r w:rsidRPr="00396804">
              <w:rPr>
                <w:sz w:val="20"/>
                <w:szCs w:val="20"/>
              </w:rPr>
              <w:t>антизамерзающими</w:t>
            </w:r>
            <w:proofErr w:type="spellEnd"/>
            <w:r w:rsidRPr="00396804">
              <w:rPr>
                <w:sz w:val="20"/>
                <w:szCs w:val="20"/>
              </w:rPr>
              <w:t xml:space="preserve"> свойствами. Присадки на основе солей карбоновых кислот. Антифриз представляет собой прозрачную жидкость, которая отличается однородностью окраски в зеленый цвет. В ней не должно содержаться никаких механических примесей. Антифриз предназначается для использования в системах охлаждения двигателей, использующих </w:t>
            </w:r>
            <w:proofErr w:type="gramStart"/>
            <w:r w:rsidRPr="00396804">
              <w:rPr>
                <w:sz w:val="20"/>
                <w:szCs w:val="20"/>
              </w:rPr>
              <w:t>при</w:t>
            </w:r>
            <w:proofErr w:type="gramEnd"/>
            <w:r w:rsidRPr="00396804">
              <w:rPr>
                <w:sz w:val="20"/>
                <w:szCs w:val="20"/>
              </w:rPr>
              <w:t xml:space="preserve"> работу принцип внутреннего сгорания топлива. Температурные показатели окружающей среды при использовании – </w:t>
            </w:r>
            <w:proofErr w:type="gramStart"/>
            <w:r w:rsidRPr="00396804">
              <w:rPr>
                <w:sz w:val="20"/>
                <w:szCs w:val="20"/>
              </w:rPr>
              <w:t>от</w:t>
            </w:r>
            <w:proofErr w:type="gramEnd"/>
            <w:r w:rsidRPr="00396804">
              <w:rPr>
                <w:sz w:val="20"/>
                <w:szCs w:val="20"/>
              </w:rPr>
              <w:t> </w:t>
            </w:r>
            <w:proofErr w:type="gramStart"/>
            <w:r w:rsidRPr="00396804">
              <w:rPr>
                <w:sz w:val="20"/>
                <w:szCs w:val="20"/>
              </w:rPr>
              <w:t>минус</w:t>
            </w:r>
            <w:proofErr w:type="gramEnd"/>
            <w:r w:rsidRPr="00396804">
              <w:rPr>
                <w:sz w:val="20"/>
                <w:szCs w:val="20"/>
              </w:rPr>
              <w:t xml:space="preserve"> 40 до плюс 50 градусов Цельсия.</w:t>
            </w:r>
          </w:p>
          <w:p w:rsidR="00396804" w:rsidRPr="00396804" w:rsidRDefault="00396804" w:rsidP="005D5382">
            <w:pPr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Плотность по ГОСТу при 20</w:t>
            </w:r>
            <w:proofErr w:type="gramStart"/>
            <w:r w:rsidRPr="00396804">
              <w:rPr>
                <w:sz w:val="20"/>
                <w:szCs w:val="20"/>
              </w:rPr>
              <w:t>°С</w:t>
            </w:r>
            <w:proofErr w:type="gramEnd"/>
            <w:r w:rsidRPr="00396804">
              <w:rPr>
                <w:sz w:val="20"/>
                <w:szCs w:val="20"/>
              </w:rPr>
              <w:t xml:space="preserve">, г/куб. см, в пределах 1,065-1,085. 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rStyle w:val="105pt0pt"/>
                <w:rFonts w:eastAsiaTheme="majorEastAsia"/>
                <w:sz w:val="20"/>
                <w:szCs w:val="20"/>
                <w:lang w:bidi="en-US"/>
              </w:rPr>
            </w:pP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Luxoil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Антифриз (</w:t>
            </w:r>
            <w:proofErr w:type="spellStart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>красн</w:t>
            </w:r>
            <w:proofErr w:type="spellEnd"/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)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LONG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LIFE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jc w:val="both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 xml:space="preserve">Средство против замерзания рабочей жидкости, </w:t>
            </w:r>
            <w:proofErr w:type="gramStart"/>
            <w:r w:rsidRPr="00396804">
              <w:rPr>
                <w:sz w:val="20"/>
                <w:szCs w:val="20"/>
              </w:rPr>
              <w:t>который</w:t>
            </w:r>
            <w:proofErr w:type="gramEnd"/>
            <w:r w:rsidRPr="00396804">
              <w:rPr>
                <w:sz w:val="20"/>
                <w:szCs w:val="20"/>
              </w:rPr>
              <w:t xml:space="preserve"> производится на основе этиленгликоля. </w:t>
            </w:r>
            <w:proofErr w:type="gramStart"/>
            <w:r w:rsidRPr="00396804">
              <w:rPr>
                <w:sz w:val="20"/>
                <w:szCs w:val="20"/>
              </w:rPr>
              <w:t>Обработанная</w:t>
            </w:r>
            <w:proofErr w:type="gramEnd"/>
            <w:r w:rsidRPr="00396804">
              <w:rPr>
                <w:sz w:val="20"/>
                <w:szCs w:val="20"/>
              </w:rPr>
              <w:t xml:space="preserve"> набором присадок, в основе которых лежат соли карбоновых кислот. Совместим с любыми типами жидкостей охлаждения, в основе которых лежит этиленгликоль и средства против коррозии. Используется в системах охлаждения двигателей внутреннего сгорания при температурах окружающей среды от -40 градусов до +50 градусов Цельсия. Плотность по ГОСТу при 20</w:t>
            </w:r>
            <w:proofErr w:type="gramStart"/>
            <w:r w:rsidRPr="00396804">
              <w:rPr>
                <w:sz w:val="20"/>
                <w:szCs w:val="20"/>
              </w:rPr>
              <w:t>°С</w:t>
            </w:r>
            <w:proofErr w:type="gramEnd"/>
            <w:r w:rsidRPr="00396804">
              <w:rPr>
                <w:sz w:val="20"/>
                <w:szCs w:val="20"/>
              </w:rPr>
              <w:t xml:space="preserve">, г/куб. см, в пределах 1,065-1,085. </w:t>
            </w:r>
          </w:p>
        </w:tc>
      </w:tr>
      <w:tr w:rsidR="00396804" w:rsidRPr="00396804" w:rsidTr="00396804">
        <w:tc>
          <w:tcPr>
            <w:tcW w:w="675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rStyle w:val="105pt0pt"/>
                <w:rFonts w:eastAsiaTheme="majorEastAsia"/>
                <w:sz w:val="20"/>
                <w:szCs w:val="20"/>
                <w:lang w:bidi="en-US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</w:rPr>
              <w:t xml:space="preserve">Незамерзающая жидкость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Hi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>-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Gear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 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val="en-US" w:bidi="en-US"/>
              </w:rPr>
              <w:t>HG</w:t>
            </w:r>
            <w:r w:rsidRPr="00396804">
              <w:rPr>
                <w:rStyle w:val="105pt0pt"/>
                <w:rFonts w:eastAsiaTheme="majorEastAsia"/>
                <w:sz w:val="20"/>
                <w:szCs w:val="20"/>
                <w:lang w:bidi="en-US"/>
              </w:rPr>
              <w:t xml:space="preserve">5674 </w:t>
            </w:r>
          </w:p>
          <w:p w:rsidR="00396804" w:rsidRPr="00396804" w:rsidRDefault="00396804" w:rsidP="005D5382">
            <w:pPr>
              <w:pStyle w:val="30"/>
              <w:shd w:val="clear" w:color="auto" w:fill="auto"/>
              <w:spacing w:after="0" w:line="274" w:lineRule="exact"/>
              <w:rPr>
                <w:sz w:val="20"/>
                <w:szCs w:val="20"/>
              </w:rPr>
            </w:pPr>
            <w:r w:rsidRPr="00396804">
              <w:rPr>
                <w:rStyle w:val="105pt0pt"/>
                <w:rFonts w:eastAsiaTheme="majorEastAsia"/>
                <w:sz w:val="20"/>
                <w:szCs w:val="20"/>
                <w:lang w:eastAsia="en-US" w:bidi="en-US"/>
              </w:rPr>
              <w:t>или эквивалент</w:t>
            </w:r>
          </w:p>
        </w:tc>
        <w:tc>
          <w:tcPr>
            <w:tcW w:w="851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</w:tcPr>
          <w:p w:rsidR="00396804" w:rsidRPr="00396804" w:rsidRDefault="00396804" w:rsidP="005D5382">
            <w:pPr>
              <w:jc w:val="center"/>
              <w:rPr>
                <w:sz w:val="20"/>
                <w:szCs w:val="20"/>
              </w:rPr>
            </w:pPr>
            <w:r w:rsidRPr="00396804">
              <w:rPr>
                <w:sz w:val="20"/>
                <w:szCs w:val="20"/>
              </w:rPr>
              <w:t>литры</w:t>
            </w:r>
          </w:p>
        </w:tc>
        <w:tc>
          <w:tcPr>
            <w:tcW w:w="3968" w:type="dxa"/>
          </w:tcPr>
          <w:p w:rsidR="00396804" w:rsidRPr="00396804" w:rsidRDefault="00396804" w:rsidP="005D5382">
            <w:pPr>
              <w:jc w:val="both"/>
              <w:rPr>
                <w:sz w:val="20"/>
                <w:szCs w:val="20"/>
              </w:rPr>
            </w:pPr>
            <w:r w:rsidRPr="00396804">
              <w:rPr>
                <w:rStyle w:val="af"/>
                <w:sz w:val="20"/>
                <w:szCs w:val="20"/>
              </w:rPr>
              <w:t xml:space="preserve">Незамерзающая жидкость для очистки стекол автомобиля, готовая к применению. Обладает </w:t>
            </w:r>
            <w:proofErr w:type="spellStart"/>
            <w:r w:rsidRPr="00396804">
              <w:rPr>
                <w:sz w:val="20"/>
                <w:szCs w:val="20"/>
              </w:rPr>
              <w:t>антиобледенительными</w:t>
            </w:r>
            <w:proofErr w:type="spellEnd"/>
            <w:r w:rsidRPr="00396804">
              <w:rPr>
                <w:sz w:val="20"/>
                <w:szCs w:val="20"/>
              </w:rPr>
              <w:t xml:space="preserve"> и моющими свойствами. Не оставляет разводов. Не содержит метанол. </w:t>
            </w:r>
          </w:p>
        </w:tc>
      </w:tr>
    </w:tbl>
    <w:p w:rsidR="00396804" w:rsidRPr="00396804" w:rsidRDefault="00396804" w:rsidP="00396804">
      <w:pPr>
        <w:pStyle w:val="30"/>
        <w:shd w:val="clear" w:color="auto" w:fill="auto"/>
        <w:spacing w:after="0"/>
        <w:ind w:left="-709" w:right="-1"/>
        <w:rPr>
          <w:b/>
          <w:i/>
        </w:rPr>
      </w:pPr>
      <w:r w:rsidRPr="00396804">
        <w:rPr>
          <w:b/>
          <w:i/>
          <w:color w:val="000000"/>
          <w:lang w:eastAsia="ru-RU" w:bidi="ru-RU"/>
        </w:rPr>
        <w:t>Вся поставляемая продукция должна быть в опломбированной заводской упаковке (бочка, бидон и т.п.), изготовлена не ранее 2013 г.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72"/>
        <w:gridCol w:w="5273"/>
      </w:tblGrid>
      <w:tr w:rsidR="00396804" w:rsidRPr="008B7BDE" w:rsidTr="005D5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804" w:rsidRPr="008B7BDE" w:rsidRDefault="00396804" w:rsidP="005D5382"/>
        </w:tc>
        <w:tc>
          <w:tcPr>
            <w:tcW w:w="0" w:type="auto"/>
            <w:vAlign w:val="center"/>
            <w:hideMark/>
          </w:tcPr>
          <w:p w:rsidR="00396804" w:rsidRPr="008B7BDE" w:rsidRDefault="00396804" w:rsidP="005D5382"/>
        </w:tc>
      </w:tr>
    </w:tbl>
    <w:p w:rsidR="00396804" w:rsidRPr="00CF1D73" w:rsidRDefault="00396804" w:rsidP="00396804">
      <w:pPr>
        <w:rPr>
          <w:sz w:val="22"/>
          <w:szCs w:val="22"/>
        </w:rPr>
      </w:pPr>
    </w:p>
    <w:p w:rsidR="00253596" w:rsidRDefault="00253596" w:rsidP="00253596">
      <w:pPr>
        <w:suppressAutoHyphens w:val="0"/>
        <w:autoSpaceDE w:val="0"/>
        <w:autoSpaceDN w:val="0"/>
        <w:adjustRightInd w:val="0"/>
        <w:jc w:val="center"/>
        <w:rPr>
          <w:b/>
          <w:u w:val="single"/>
        </w:rPr>
      </w:pPr>
    </w:p>
    <w:sectPr w:rsidR="00253596" w:rsidSect="003968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3F69"/>
    <w:multiLevelType w:val="hybridMultilevel"/>
    <w:tmpl w:val="F67EE2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6353"/>
    <w:multiLevelType w:val="hybridMultilevel"/>
    <w:tmpl w:val="C15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62C4F"/>
    <w:multiLevelType w:val="multilevel"/>
    <w:tmpl w:val="16E488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0FDD550C"/>
    <w:multiLevelType w:val="hybridMultilevel"/>
    <w:tmpl w:val="E1B21090"/>
    <w:lvl w:ilvl="0" w:tplc="C5A4ADEC">
      <w:start w:val="1"/>
      <w:numFmt w:val="decimal"/>
      <w:lvlText w:val="2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02977"/>
    <w:multiLevelType w:val="hybridMultilevel"/>
    <w:tmpl w:val="60807A06"/>
    <w:lvl w:ilvl="0" w:tplc="27FC6D9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20EC"/>
    <w:multiLevelType w:val="hybridMultilevel"/>
    <w:tmpl w:val="782CD608"/>
    <w:lvl w:ilvl="0" w:tplc="417229B8">
      <w:start w:val="1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041F3"/>
    <w:multiLevelType w:val="hybridMultilevel"/>
    <w:tmpl w:val="4178E256"/>
    <w:lvl w:ilvl="0" w:tplc="046C04E0">
      <w:start w:val="760"/>
      <w:numFmt w:val="decimal"/>
      <w:lvlText w:val="(%1"/>
      <w:lvlJc w:val="left"/>
      <w:pPr>
        <w:ind w:left="750" w:hanging="39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058F"/>
    <w:multiLevelType w:val="multilevel"/>
    <w:tmpl w:val="DF6CDC9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>
    <w:nsid w:val="253C2A32"/>
    <w:multiLevelType w:val="hybridMultilevel"/>
    <w:tmpl w:val="6D3C19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836EA"/>
    <w:multiLevelType w:val="hybridMultilevel"/>
    <w:tmpl w:val="C07AB82C"/>
    <w:lvl w:ilvl="0" w:tplc="FD5C4F8C">
      <w:start w:val="1"/>
      <w:numFmt w:val="decimal"/>
      <w:lvlText w:val="6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82DB4"/>
    <w:multiLevelType w:val="hybridMultilevel"/>
    <w:tmpl w:val="428A1BD6"/>
    <w:lvl w:ilvl="0" w:tplc="05F4D2C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6C4B7F"/>
    <w:multiLevelType w:val="hybridMultilevel"/>
    <w:tmpl w:val="0280235A"/>
    <w:lvl w:ilvl="0" w:tplc="16865252">
      <w:start w:val="1"/>
      <w:numFmt w:val="decimal"/>
      <w:lvlText w:val="1.%1."/>
      <w:lvlJc w:val="left"/>
      <w:pPr>
        <w:tabs>
          <w:tab w:val="num" w:pos="256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2">
    <w:nsid w:val="33AC7C57"/>
    <w:multiLevelType w:val="multilevel"/>
    <w:tmpl w:val="BA06FC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3C5F3966"/>
    <w:multiLevelType w:val="multilevel"/>
    <w:tmpl w:val="2D8CB4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201153E"/>
    <w:multiLevelType w:val="hybridMultilevel"/>
    <w:tmpl w:val="1FB836F0"/>
    <w:lvl w:ilvl="0" w:tplc="43D476A6">
      <w:start w:val="1"/>
      <w:numFmt w:val="decimal"/>
      <w:lvlText w:val="5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32B8E"/>
    <w:multiLevelType w:val="multilevel"/>
    <w:tmpl w:val="4D10F3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2482174"/>
    <w:multiLevelType w:val="hybridMultilevel"/>
    <w:tmpl w:val="3AFE8E32"/>
    <w:lvl w:ilvl="0" w:tplc="D52CB2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F4D2C0">
      <w:start w:val="1"/>
      <w:numFmt w:val="bullet"/>
      <w:lvlText w:val=""/>
      <w:lvlJc w:val="left"/>
      <w:pPr>
        <w:tabs>
          <w:tab w:val="num" w:pos="142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EB26F6C"/>
    <w:multiLevelType w:val="hybridMultilevel"/>
    <w:tmpl w:val="9EF47628"/>
    <w:lvl w:ilvl="0" w:tplc="48E4A2F4">
      <w:start w:val="1"/>
      <w:numFmt w:val="decimal"/>
      <w:lvlText w:val="%1)"/>
      <w:lvlJc w:val="left"/>
      <w:pPr>
        <w:ind w:left="7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9">
    <w:nsid w:val="7AEC144E"/>
    <w:multiLevelType w:val="hybridMultilevel"/>
    <w:tmpl w:val="5C9AE6D4"/>
    <w:lvl w:ilvl="0" w:tplc="E2B02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3232CC">
      <w:numFmt w:val="none"/>
      <w:lvlText w:val=""/>
      <w:lvlJc w:val="left"/>
      <w:pPr>
        <w:tabs>
          <w:tab w:val="num" w:pos="360"/>
        </w:tabs>
      </w:pPr>
    </w:lvl>
    <w:lvl w:ilvl="2" w:tplc="2D241E16">
      <w:numFmt w:val="none"/>
      <w:lvlText w:val=""/>
      <w:lvlJc w:val="left"/>
      <w:pPr>
        <w:tabs>
          <w:tab w:val="num" w:pos="360"/>
        </w:tabs>
      </w:pPr>
    </w:lvl>
    <w:lvl w:ilvl="3" w:tplc="8D7C5CF8">
      <w:numFmt w:val="none"/>
      <w:lvlText w:val=""/>
      <w:lvlJc w:val="left"/>
      <w:pPr>
        <w:tabs>
          <w:tab w:val="num" w:pos="360"/>
        </w:tabs>
      </w:pPr>
    </w:lvl>
    <w:lvl w:ilvl="4" w:tplc="05D2C0A6">
      <w:numFmt w:val="none"/>
      <w:lvlText w:val=""/>
      <w:lvlJc w:val="left"/>
      <w:pPr>
        <w:tabs>
          <w:tab w:val="num" w:pos="360"/>
        </w:tabs>
      </w:pPr>
    </w:lvl>
    <w:lvl w:ilvl="5" w:tplc="5914B548">
      <w:numFmt w:val="none"/>
      <w:lvlText w:val=""/>
      <w:lvlJc w:val="left"/>
      <w:pPr>
        <w:tabs>
          <w:tab w:val="num" w:pos="360"/>
        </w:tabs>
      </w:pPr>
    </w:lvl>
    <w:lvl w:ilvl="6" w:tplc="0D2EFB22">
      <w:numFmt w:val="none"/>
      <w:lvlText w:val=""/>
      <w:lvlJc w:val="left"/>
      <w:pPr>
        <w:tabs>
          <w:tab w:val="num" w:pos="360"/>
        </w:tabs>
      </w:pPr>
    </w:lvl>
    <w:lvl w:ilvl="7" w:tplc="FA8EA528">
      <w:numFmt w:val="none"/>
      <w:lvlText w:val=""/>
      <w:lvlJc w:val="left"/>
      <w:pPr>
        <w:tabs>
          <w:tab w:val="num" w:pos="360"/>
        </w:tabs>
      </w:pPr>
    </w:lvl>
    <w:lvl w:ilvl="8" w:tplc="81DA168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F5A7FAB"/>
    <w:multiLevelType w:val="hybridMultilevel"/>
    <w:tmpl w:val="555E8462"/>
    <w:lvl w:ilvl="0" w:tplc="DD14E97C">
      <w:start w:val="1"/>
      <w:numFmt w:val="decimal"/>
      <w:lvlText w:val="4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16"/>
  </w:num>
  <w:num w:numId="9">
    <w:abstractNumId w:val="1"/>
  </w:num>
  <w:num w:numId="10">
    <w:abstractNumId w:val="10"/>
  </w:num>
  <w:num w:numId="11">
    <w:abstractNumId w:val="19"/>
  </w:num>
  <w:num w:numId="12">
    <w:abstractNumId w:val="2"/>
  </w:num>
  <w:num w:numId="13">
    <w:abstractNumId w:val="13"/>
  </w:num>
  <w:num w:numId="14">
    <w:abstractNumId w:val="4"/>
  </w:num>
  <w:num w:numId="15">
    <w:abstractNumId w:val="18"/>
  </w:num>
  <w:num w:numId="16">
    <w:abstractNumId w:val="17"/>
  </w:num>
  <w:num w:numId="17">
    <w:abstractNumId w:val="12"/>
  </w:num>
  <w:num w:numId="18">
    <w:abstractNumId w:val="8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BC2"/>
    <w:rsid w:val="00027698"/>
    <w:rsid w:val="00073AA5"/>
    <w:rsid w:val="00143406"/>
    <w:rsid w:val="00165C11"/>
    <w:rsid w:val="00190A7E"/>
    <w:rsid w:val="00190B75"/>
    <w:rsid w:val="001B00F3"/>
    <w:rsid w:val="001E6ACC"/>
    <w:rsid w:val="001F0F08"/>
    <w:rsid w:val="002063A6"/>
    <w:rsid w:val="002233BE"/>
    <w:rsid w:val="002320D9"/>
    <w:rsid w:val="00253596"/>
    <w:rsid w:val="0026000C"/>
    <w:rsid w:val="00261DB1"/>
    <w:rsid w:val="002B10D3"/>
    <w:rsid w:val="002C6E86"/>
    <w:rsid w:val="002E0C3C"/>
    <w:rsid w:val="002F2208"/>
    <w:rsid w:val="00304633"/>
    <w:rsid w:val="00313EC3"/>
    <w:rsid w:val="00327D1C"/>
    <w:rsid w:val="003314AA"/>
    <w:rsid w:val="00362333"/>
    <w:rsid w:val="00394473"/>
    <w:rsid w:val="00396804"/>
    <w:rsid w:val="003B0A33"/>
    <w:rsid w:val="00403601"/>
    <w:rsid w:val="004A0754"/>
    <w:rsid w:val="004A61B8"/>
    <w:rsid w:val="004D5BF1"/>
    <w:rsid w:val="00642039"/>
    <w:rsid w:val="00673AB1"/>
    <w:rsid w:val="006E6C8A"/>
    <w:rsid w:val="006E769F"/>
    <w:rsid w:val="006F1E23"/>
    <w:rsid w:val="00715167"/>
    <w:rsid w:val="0071523F"/>
    <w:rsid w:val="00785FD6"/>
    <w:rsid w:val="007A7710"/>
    <w:rsid w:val="00807136"/>
    <w:rsid w:val="0089589D"/>
    <w:rsid w:val="008E0B3D"/>
    <w:rsid w:val="00916F00"/>
    <w:rsid w:val="009F6B49"/>
    <w:rsid w:val="00A05643"/>
    <w:rsid w:val="00A43300"/>
    <w:rsid w:val="00A56547"/>
    <w:rsid w:val="00A761CF"/>
    <w:rsid w:val="00A940C7"/>
    <w:rsid w:val="00B10D10"/>
    <w:rsid w:val="00B4470B"/>
    <w:rsid w:val="00B465F5"/>
    <w:rsid w:val="00B67DB6"/>
    <w:rsid w:val="00B71502"/>
    <w:rsid w:val="00BC0BC2"/>
    <w:rsid w:val="00C50529"/>
    <w:rsid w:val="00C51BD3"/>
    <w:rsid w:val="00C64BEF"/>
    <w:rsid w:val="00CB3557"/>
    <w:rsid w:val="00CC637F"/>
    <w:rsid w:val="00DA38FC"/>
    <w:rsid w:val="00DB6FBC"/>
    <w:rsid w:val="00E30A8F"/>
    <w:rsid w:val="00E61E80"/>
    <w:rsid w:val="00E900AA"/>
    <w:rsid w:val="00E940D1"/>
    <w:rsid w:val="00ED40A0"/>
    <w:rsid w:val="00F31291"/>
    <w:rsid w:val="00FD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143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56547"/>
    <w:pPr>
      <w:keepNext/>
      <w:suppressAutoHyphens w:val="0"/>
      <w:outlineLvl w:val="4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89D"/>
  </w:style>
  <w:style w:type="character" w:customStyle="1" w:styleId="a4">
    <w:name w:val="Основной текст Знак"/>
    <w:basedOn w:val="a0"/>
    <w:link w:val="a3"/>
    <w:rsid w:val="00895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9589D"/>
    <w:pPr>
      <w:suppressLineNumbers/>
    </w:pPr>
  </w:style>
  <w:style w:type="character" w:customStyle="1" w:styleId="50">
    <w:name w:val="Заголовок 5 Знак"/>
    <w:basedOn w:val="a0"/>
    <w:link w:val="5"/>
    <w:rsid w:val="00A56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4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4A0754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A0754"/>
    <w:rPr>
      <w:rFonts w:eastAsiaTheme="minorEastAsia"/>
      <w:i/>
      <w:iCs/>
      <w:color w:val="000000" w:themeColor="text1"/>
      <w:lang w:eastAsia="ru-RU"/>
    </w:rPr>
  </w:style>
  <w:style w:type="paragraph" w:styleId="a6">
    <w:name w:val="No Spacing"/>
    <w:uiPriority w:val="1"/>
    <w:qFormat/>
    <w:rsid w:val="002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8">
    <w:name w:val="1CStyle8"/>
    <w:rsid w:val="002320D9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аблица текст"/>
    <w:basedOn w:val="a"/>
    <w:rsid w:val="002320D9"/>
    <w:pPr>
      <w:spacing w:before="40" w:after="40"/>
      <w:ind w:left="57" w:right="57"/>
    </w:pPr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535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4036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3AB1"/>
    <w:rPr>
      <w:color w:val="0000FF" w:themeColor="hyperlink"/>
      <w:u w:val="single"/>
    </w:rPr>
  </w:style>
  <w:style w:type="paragraph" w:customStyle="1" w:styleId="1">
    <w:name w:val="Стиль1"/>
    <w:basedOn w:val="a"/>
    <w:rsid w:val="00715167"/>
    <w:pPr>
      <w:keepNext/>
      <w:keepLines/>
      <w:widowControl w:val="0"/>
      <w:numPr>
        <w:numId w:val="16"/>
      </w:numPr>
      <w:suppressLineNumbers/>
      <w:spacing w:after="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2">
    <w:name w:val="Стиль2"/>
    <w:basedOn w:val="23"/>
    <w:rsid w:val="00715167"/>
    <w:pPr>
      <w:keepNext/>
      <w:keepLines/>
      <w:widowControl w:val="0"/>
      <w:numPr>
        <w:ilvl w:val="1"/>
      </w:numPr>
      <w:suppressLineNumbers/>
      <w:tabs>
        <w:tab w:val="num" w:pos="432"/>
        <w:tab w:val="num" w:pos="3284"/>
      </w:tabs>
      <w:spacing w:after="60"/>
      <w:ind w:left="3284" w:hanging="360"/>
      <w:contextualSpacing w:val="0"/>
      <w:jc w:val="both"/>
    </w:pPr>
    <w:rPr>
      <w:rFonts w:ascii="Arial" w:hAnsi="Arial" w:cs="Arial"/>
      <w:b/>
      <w:color w:val="333333"/>
      <w:sz w:val="20"/>
      <w:szCs w:val="20"/>
      <w:lang w:eastAsia="ru-RU"/>
    </w:rPr>
  </w:style>
  <w:style w:type="paragraph" w:customStyle="1" w:styleId="3">
    <w:name w:val="Стиль3"/>
    <w:basedOn w:val="24"/>
    <w:rsid w:val="00715167"/>
    <w:pPr>
      <w:widowControl w:val="0"/>
      <w:numPr>
        <w:ilvl w:val="2"/>
        <w:numId w:val="16"/>
      </w:numPr>
      <w:tabs>
        <w:tab w:val="clear" w:pos="1307"/>
        <w:tab w:val="num" w:pos="4004"/>
      </w:tabs>
      <w:suppressAutoHyphens w:val="0"/>
      <w:adjustRightInd w:val="0"/>
      <w:spacing w:after="0" w:line="240" w:lineRule="auto"/>
      <w:ind w:left="4004" w:hanging="180"/>
      <w:jc w:val="both"/>
      <w:textAlignment w:val="baseline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715167"/>
    <w:pPr>
      <w:keepNext/>
      <w:widowControl w:val="0"/>
      <w:suppressAutoHyphens w:val="0"/>
      <w:jc w:val="both"/>
    </w:pPr>
    <w:rPr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71516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13">
    <w:name w:val="заголовок 1"/>
    <w:basedOn w:val="a"/>
    <w:next w:val="a"/>
    <w:rsid w:val="00715167"/>
    <w:pPr>
      <w:keepNext/>
      <w:widowControl w:val="0"/>
      <w:suppressAutoHyphens w:val="0"/>
      <w:jc w:val="center"/>
    </w:pPr>
    <w:rPr>
      <w:b/>
      <w:snapToGrid w:val="0"/>
      <w:szCs w:val="20"/>
      <w:lang w:eastAsia="ru-RU"/>
    </w:rPr>
  </w:style>
  <w:style w:type="character" w:customStyle="1" w:styleId="blk">
    <w:name w:val="blk"/>
    <w:rsid w:val="00715167"/>
  </w:style>
  <w:style w:type="character" w:customStyle="1" w:styleId="u">
    <w:name w:val="u"/>
    <w:rsid w:val="00715167"/>
  </w:style>
  <w:style w:type="paragraph" w:styleId="23">
    <w:name w:val="List Number 2"/>
    <w:basedOn w:val="a"/>
    <w:uiPriority w:val="99"/>
    <w:semiHidden/>
    <w:unhideWhenUsed/>
    <w:rsid w:val="00715167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71516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15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151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51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39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3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0"/>
    <w:rsid w:val="00396804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e"/>
    <w:rsid w:val="00396804"/>
    <w:pPr>
      <w:widowControl w:val="0"/>
      <w:shd w:val="clear" w:color="auto" w:fill="FFFFFF"/>
      <w:suppressAutoHyphens w:val="0"/>
      <w:spacing w:after="300" w:line="322" w:lineRule="exact"/>
    </w:pPr>
    <w:rPr>
      <w:spacing w:val="4"/>
      <w:sz w:val="26"/>
      <w:szCs w:val="26"/>
      <w:lang w:eastAsia="en-US"/>
    </w:rPr>
  </w:style>
  <w:style w:type="character" w:styleId="af">
    <w:name w:val="Strong"/>
    <w:basedOn w:val="a0"/>
    <w:uiPriority w:val="22"/>
    <w:qFormat/>
    <w:rsid w:val="003968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143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56547"/>
    <w:pPr>
      <w:keepNext/>
      <w:suppressAutoHyphens w:val="0"/>
      <w:outlineLvl w:val="4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89D"/>
  </w:style>
  <w:style w:type="character" w:customStyle="1" w:styleId="a4">
    <w:name w:val="Основной текст Знак"/>
    <w:basedOn w:val="a0"/>
    <w:link w:val="a3"/>
    <w:rsid w:val="008958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89589D"/>
    <w:pPr>
      <w:suppressLineNumbers/>
    </w:pPr>
  </w:style>
  <w:style w:type="character" w:customStyle="1" w:styleId="50">
    <w:name w:val="Заголовок 5 Знак"/>
    <w:basedOn w:val="a0"/>
    <w:link w:val="5"/>
    <w:rsid w:val="00A56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43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4A0754"/>
    <w:pPr>
      <w:suppressAutoHyphens w:val="0"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ru-RU"/>
    </w:rPr>
  </w:style>
  <w:style w:type="character" w:customStyle="1" w:styleId="20">
    <w:name w:val="Цитата 2 Знак"/>
    <w:basedOn w:val="a0"/>
    <w:link w:val="2"/>
    <w:uiPriority w:val="29"/>
    <w:rsid w:val="004A0754"/>
    <w:rPr>
      <w:rFonts w:eastAsiaTheme="minorEastAsia"/>
      <w:i/>
      <w:iCs/>
      <w:color w:val="000000" w:themeColor="text1"/>
      <w:lang w:eastAsia="ru-RU"/>
    </w:rPr>
  </w:style>
  <w:style w:type="paragraph" w:styleId="a6">
    <w:name w:val="No Spacing"/>
    <w:uiPriority w:val="1"/>
    <w:qFormat/>
    <w:rsid w:val="002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2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23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Style8">
    <w:name w:val="1CStyle8"/>
    <w:rsid w:val="002320D9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аблица текст"/>
    <w:basedOn w:val="a"/>
    <w:rsid w:val="002320D9"/>
    <w:pPr>
      <w:spacing w:before="40" w:after="40"/>
      <w:ind w:left="57" w:right="57"/>
    </w:pPr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535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40360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3AB1"/>
    <w:rPr>
      <w:color w:val="0000FF" w:themeColor="hyperlink"/>
      <w:u w:val="single"/>
    </w:rPr>
  </w:style>
  <w:style w:type="paragraph" w:customStyle="1" w:styleId="1">
    <w:name w:val="Стиль1"/>
    <w:basedOn w:val="a"/>
    <w:rsid w:val="00715167"/>
    <w:pPr>
      <w:keepNext/>
      <w:keepLines/>
      <w:widowControl w:val="0"/>
      <w:numPr>
        <w:numId w:val="16"/>
      </w:numPr>
      <w:suppressLineNumbers/>
      <w:spacing w:after="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2">
    <w:name w:val="Стиль2"/>
    <w:basedOn w:val="23"/>
    <w:rsid w:val="00715167"/>
    <w:pPr>
      <w:keepNext/>
      <w:keepLines/>
      <w:widowControl w:val="0"/>
      <w:numPr>
        <w:ilvl w:val="1"/>
      </w:numPr>
      <w:suppressLineNumbers/>
      <w:tabs>
        <w:tab w:val="num" w:pos="432"/>
        <w:tab w:val="num" w:pos="3284"/>
      </w:tabs>
      <w:spacing w:after="60"/>
      <w:ind w:left="3284" w:hanging="360"/>
      <w:contextualSpacing w:val="0"/>
      <w:jc w:val="both"/>
    </w:pPr>
    <w:rPr>
      <w:rFonts w:ascii="Arial" w:hAnsi="Arial" w:cs="Arial"/>
      <w:b/>
      <w:color w:val="333333"/>
      <w:sz w:val="20"/>
      <w:szCs w:val="20"/>
      <w:lang w:eastAsia="ru-RU"/>
    </w:rPr>
  </w:style>
  <w:style w:type="paragraph" w:customStyle="1" w:styleId="3">
    <w:name w:val="Стиль3"/>
    <w:basedOn w:val="24"/>
    <w:rsid w:val="00715167"/>
    <w:pPr>
      <w:widowControl w:val="0"/>
      <w:numPr>
        <w:ilvl w:val="2"/>
        <w:numId w:val="16"/>
      </w:numPr>
      <w:tabs>
        <w:tab w:val="clear" w:pos="1307"/>
        <w:tab w:val="num" w:pos="4004"/>
      </w:tabs>
      <w:suppressAutoHyphens w:val="0"/>
      <w:adjustRightInd w:val="0"/>
      <w:spacing w:after="0" w:line="240" w:lineRule="auto"/>
      <w:ind w:left="4004" w:hanging="180"/>
      <w:jc w:val="both"/>
      <w:textAlignment w:val="baseline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715167"/>
    <w:pPr>
      <w:keepNext/>
      <w:widowControl w:val="0"/>
      <w:suppressAutoHyphens w:val="0"/>
      <w:jc w:val="both"/>
    </w:pPr>
    <w:rPr>
      <w:snapToGrid w:val="0"/>
      <w:szCs w:val="20"/>
      <w:lang w:eastAsia="ru-RU"/>
    </w:rPr>
  </w:style>
  <w:style w:type="paragraph" w:customStyle="1" w:styleId="210">
    <w:name w:val="Основной текст 21"/>
    <w:basedOn w:val="a"/>
    <w:rsid w:val="00715167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eastAsia="ru-RU"/>
    </w:rPr>
  </w:style>
  <w:style w:type="paragraph" w:customStyle="1" w:styleId="13">
    <w:name w:val="заголовок 1"/>
    <w:basedOn w:val="a"/>
    <w:next w:val="a"/>
    <w:rsid w:val="00715167"/>
    <w:pPr>
      <w:keepNext/>
      <w:widowControl w:val="0"/>
      <w:suppressAutoHyphens w:val="0"/>
      <w:jc w:val="center"/>
    </w:pPr>
    <w:rPr>
      <w:b/>
      <w:snapToGrid w:val="0"/>
      <w:szCs w:val="20"/>
      <w:lang w:eastAsia="ru-RU"/>
    </w:rPr>
  </w:style>
  <w:style w:type="character" w:customStyle="1" w:styleId="blk">
    <w:name w:val="blk"/>
    <w:rsid w:val="00715167"/>
  </w:style>
  <w:style w:type="character" w:customStyle="1" w:styleId="u">
    <w:name w:val="u"/>
    <w:rsid w:val="00715167"/>
  </w:style>
  <w:style w:type="paragraph" w:styleId="23">
    <w:name w:val="List Number 2"/>
    <w:basedOn w:val="a"/>
    <w:uiPriority w:val="99"/>
    <w:semiHidden/>
    <w:unhideWhenUsed/>
    <w:rsid w:val="00715167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uiPriority w:val="99"/>
    <w:semiHidden/>
    <w:unhideWhenUsed/>
    <w:rsid w:val="0071516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15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1516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51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396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3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_"/>
    <w:basedOn w:val="a0"/>
    <w:link w:val="30"/>
    <w:rsid w:val="00396804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paragraph" w:customStyle="1" w:styleId="30">
    <w:name w:val="Основной текст3"/>
    <w:basedOn w:val="a"/>
    <w:link w:val="ae"/>
    <w:rsid w:val="00396804"/>
    <w:pPr>
      <w:widowControl w:val="0"/>
      <w:shd w:val="clear" w:color="auto" w:fill="FFFFFF"/>
      <w:suppressAutoHyphens w:val="0"/>
      <w:spacing w:after="300" w:line="322" w:lineRule="exact"/>
    </w:pPr>
    <w:rPr>
      <w:spacing w:val="4"/>
      <w:sz w:val="26"/>
      <w:szCs w:val="26"/>
      <w:lang w:eastAsia="en-US"/>
    </w:rPr>
  </w:style>
  <w:style w:type="character" w:styleId="af">
    <w:name w:val="Strong"/>
    <w:basedOn w:val="a0"/>
    <w:uiPriority w:val="22"/>
    <w:qFormat/>
    <w:rsid w:val="00396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D6DB-9217-4937-B7E8-0800DF65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2</cp:revision>
  <dcterms:created xsi:type="dcterms:W3CDTF">2014-02-03T12:57:00Z</dcterms:created>
  <dcterms:modified xsi:type="dcterms:W3CDTF">2014-02-03T12:57:00Z</dcterms:modified>
</cp:coreProperties>
</file>