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44" w:rsidRPr="00376B44" w:rsidRDefault="00376B44" w:rsidP="00376B44">
      <w:pPr>
        <w:spacing w:after="135" w:line="435" w:lineRule="atLeast"/>
        <w:textAlignment w:val="baseline"/>
        <w:outlineLvl w:val="0"/>
        <w:rPr>
          <w:rFonts w:ascii="Georgia" w:eastAsia="Times New Roman" w:hAnsi="Georgia" w:cs="Times New Roman"/>
          <w:b/>
          <w:bCs/>
          <w:color w:val="010101"/>
          <w:kern w:val="36"/>
          <w:sz w:val="36"/>
          <w:szCs w:val="36"/>
          <w:lang w:eastAsia="ru-RU"/>
        </w:rPr>
      </w:pPr>
      <w:r w:rsidRPr="00376B44">
        <w:rPr>
          <w:rFonts w:ascii="Georgia" w:eastAsia="Times New Roman" w:hAnsi="Georgia" w:cs="Times New Roman"/>
          <w:b/>
          <w:bCs/>
          <w:color w:val="010101"/>
          <w:kern w:val="36"/>
          <w:sz w:val="36"/>
          <w:szCs w:val="36"/>
          <w:lang w:eastAsia="ru-RU"/>
        </w:rPr>
        <w:t>Больное общество</w:t>
      </w:r>
    </w:p>
    <w:p w:rsidR="00376B44" w:rsidRPr="00376B44" w:rsidRDefault="00376B44" w:rsidP="00376B44">
      <w:pPr>
        <w:spacing w:after="270" w:line="240" w:lineRule="auto"/>
        <w:textAlignment w:val="baseline"/>
        <w:rPr>
          <w:rFonts w:ascii="Arial" w:eastAsia="Times New Roman" w:hAnsi="Arial" w:cs="Arial"/>
          <w:color w:val="000000"/>
          <w:sz w:val="21"/>
          <w:szCs w:val="21"/>
          <w:lang w:eastAsia="ru-RU"/>
        </w:rPr>
      </w:pPr>
      <w:r w:rsidRPr="00376B44">
        <w:rPr>
          <w:rFonts w:ascii="Arial" w:eastAsia="Times New Roman" w:hAnsi="Arial" w:cs="Arial"/>
          <w:color w:val="000000"/>
          <w:sz w:val="21"/>
          <w:szCs w:val="21"/>
          <w:lang w:eastAsia="ru-RU"/>
        </w:rPr>
        <w:t xml:space="preserve">Честно говоря, я просто так назвал «второй статьей». </w:t>
      </w:r>
      <w:proofErr w:type="gramStart"/>
      <w:r w:rsidRPr="00376B44">
        <w:rPr>
          <w:rFonts w:ascii="Arial" w:eastAsia="Times New Roman" w:hAnsi="Arial" w:cs="Arial"/>
          <w:color w:val="000000"/>
          <w:sz w:val="21"/>
          <w:szCs w:val="21"/>
          <w:lang w:eastAsia="ru-RU"/>
        </w:rPr>
        <w:t>Не могу сосчитать, сколько статей о больном обществе я написал только за последние 10 лет.</w:t>
      </w:r>
      <w:proofErr w:type="gramEnd"/>
      <w:r w:rsidRPr="00376B44">
        <w:rPr>
          <w:rFonts w:ascii="Arial" w:eastAsia="Times New Roman" w:hAnsi="Arial" w:cs="Arial"/>
          <w:color w:val="000000"/>
          <w:sz w:val="21"/>
          <w:szCs w:val="21"/>
          <w:lang w:eastAsia="ru-RU"/>
        </w:rPr>
        <w:t xml:space="preserve">  Еще 15-20 лет назад мы писали статьи, обращаясь к власти и общественности в таком ключе: «Какую дорогу надо показать молодежи? Какое воспитание надо предоставить?». Никто не прислушался. Результат начал приносить свой первый «урожай».  Неожиданная авиакатастрофа вскрыла некоторые переполненные болячки. Выражаясь иначе, сегодня двух молодых девушек общественность рвет как «стая собак». Из-за этого вспоминается одна притча, коротко изложу. Одну виновную женщину люди хотели побить камнями. Мудрец сказал: «Первыми бросьте в нее камнями те, кто думают, что за ними нет совершенно никакой вины». Никто не смог бросить камнем, разошлись.</w:t>
      </w:r>
    </w:p>
    <w:p w:rsidR="00376B44" w:rsidRPr="00376B44" w:rsidRDefault="00376B44" w:rsidP="00376B44">
      <w:pPr>
        <w:spacing w:after="0" w:line="240" w:lineRule="auto"/>
        <w:textAlignment w:val="baseline"/>
        <w:rPr>
          <w:rFonts w:ascii="Arial" w:eastAsia="Times New Roman" w:hAnsi="Arial" w:cs="Arial"/>
          <w:color w:val="000000"/>
          <w:sz w:val="21"/>
          <w:szCs w:val="21"/>
          <w:lang w:eastAsia="ru-RU"/>
        </w:rPr>
      </w:pPr>
      <w:r w:rsidRPr="00376B44">
        <w:rPr>
          <w:rFonts w:ascii="Arial" w:eastAsia="Times New Roman" w:hAnsi="Arial" w:cs="Arial"/>
          <w:color w:val="000000"/>
          <w:sz w:val="21"/>
          <w:szCs w:val="21"/>
          <w:lang w:eastAsia="ru-RU"/>
        </w:rPr>
        <w:t>По аналогии с этим, кто из нас может сказать: «Сказанные этими двумя девушками вопросы -  </w:t>
      </w:r>
      <w:proofErr w:type="spellStart"/>
      <w:r w:rsidRPr="00376B44">
        <w:rPr>
          <w:rFonts w:ascii="Arial" w:eastAsia="Times New Roman" w:hAnsi="Arial" w:cs="Arial"/>
          <w:b/>
          <w:bCs/>
          <w:color w:val="000000"/>
          <w:sz w:val="21"/>
          <w:lang w:eastAsia="ru-RU"/>
        </w:rPr>
        <w:t>Таттыгуль</w:t>
      </w:r>
      <w:proofErr w:type="spellEnd"/>
      <w:r w:rsidRPr="00376B44">
        <w:rPr>
          <w:rFonts w:ascii="Arial" w:eastAsia="Times New Roman" w:hAnsi="Arial" w:cs="Arial"/>
          <w:b/>
          <w:bCs/>
          <w:color w:val="000000"/>
          <w:sz w:val="21"/>
          <w:lang w:eastAsia="ru-RU"/>
        </w:rPr>
        <w:t> </w:t>
      </w:r>
      <w:r w:rsidRPr="00376B44">
        <w:rPr>
          <w:rFonts w:ascii="Arial" w:eastAsia="Times New Roman" w:hAnsi="Arial" w:cs="Arial"/>
          <w:color w:val="000000"/>
          <w:sz w:val="21"/>
          <w:szCs w:val="21"/>
          <w:lang w:eastAsia="ru-RU"/>
        </w:rPr>
        <w:t>о севере и юге.</w:t>
      </w:r>
      <w:r w:rsidRPr="00376B44">
        <w:rPr>
          <w:rFonts w:ascii="Arial" w:eastAsia="Times New Roman" w:hAnsi="Arial" w:cs="Arial"/>
          <w:color w:val="000000"/>
          <w:sz w:val="21"/>
          <w:lang w:eastAsia="ru-RU"/>
        </w:rPr>
        <w:t> </w:t>
      </w:r>
      <w:proofErr w:type="spellStart"/>
      <w:r w:rsidRPr="00376B44">
        <w:rPr>
          <w:rFonts w:ascii="Arial" w:eastAsia="Times New Roman" w:hAnsi="Arial" w:cs="Arial"/>
          <w:b/>
          <w:bCs/>
          <w:color w:val="000000"/>
          <w:sz w:val="21"/>
          <w:lang w:eastAsia="ru-RU"/>
        </w:rPr>
        <w:t>Эльзат</w:t>
      </w:r>
      <w:proofErr w:type="spellEnd"/>
      <w:r w:rsidRPr="00376B44">
        <w:rPr>
          <w:rFonts w:ascii="Arial" w:eastAsia="Times New Roman" w:hAnsi="Arial" w:cs="Arial"/>
          <w:b/>
          <w:bCs/>
          <w:color w:val="000000"/>
          <w:sz w:val="21"/>
          <w:lang w:eastAsia="ru-RU"/>
        </w:rPr>
        <w:t> </w:t>
      </w:r>
      <w:r w:rsidRPr="00376B44">
        <w:rPr>
          <w:rFonts w:ascii="Arial" w:eastAsia="Times New Roman" w:hAnsi="Arial" w:cs="Arial"/>
          <w:color w:val="000000"/>
          <w:sz w:val="21"/>
          <w:szCs w:val="21"/>
          <w:lang w:eastAsia="ru-RU"/>
        </w:rPr>
        <w:t>об исчезновении патриотизма, любви к нации -  мол, это не есть вопрос общества, а если есть, то не стоит даже упоминать и говорить о нем». Вопрос есть. Есть, и более того, сегодня начал переливаться через край.</w:t>
      </w:r>
    </w:p>
    <w:p w:rsidR="00376B44" w:rsidRPr="00376B44" w:rsidRDefault="00376B44" w:rsidP="00376B44">
      <w:pPr>
        <w:spacing w:after="270" w:line="240" w:lineRule="auto"/>
        <w:textAlignment w:val="baseline"/>
        <w:rPr>
          <w:rFonts w:ascii="Arial" w:eastAsia="Times New Roman" w:hAnsi="Arial" w:cs="Arial"/>
          <w:color w:val="000000"/>
          <w:sz w:val="21"/>
          <w:szCs w:val="21"/>
          <w:lang w:eastAsia="ru-RU"/>
        </w:rPr>
      </w:pPr>
      <w:r w:rsidRPr="00376B44">
        <w:rPr>
          <w:rFonts w:ascii="Arial" w:eastAsia="Times New Roman" w:hAnsi="Arial" w:cs="Arial"/>
          <w:color w:val="000000"/>
          <w:sz w:val="21"/>
          <w:szCs w:val="21"/>
          <w:lang w:eastAsia="ru-RU"/>
        </w:rPr>
        <w:t xml:space="preserve">В первую очередь в этом виноваты мы – общество, государство, старшее поколение, представители поколения сегодняшней власти - в свое время не сумевшие дать правильное воспитание своей молодежи. Наша молодежь сегодня действительно в духовном кризисе. Некогда я писал: «Духовный кризис в сто раз опасней экономического кризиса». Кто сможет сказать: появились только </w:t>
      </w:r>
      <w:proofErr w:type="spellStart"/>
      <w:r w:rsidRPr="00376B44">
        <w:rPr>
          <w:rFonts w:ascii="Arial" w:eastAsia="Times New Roman" w:hAnsi="Arial" w:cs="Arial"/>
          <w:color w:val="000000"/>
          <w:sz w:val="21"/>
          <w:szCs w:val="21"/>
          <w:lang w:eastAsia="ru-RU"/>
        </w:rPr>
        <w:t>Таттыгуль</w:t>
      </w:r>
      <w:proofErr w:type="spellEnd"/>
      <w:r w:rsidRPr="00376B44">
        <w:rPr>
          <w:rFonts w:ascii="Arial" w:eastAsia="Times New Roman" w:hAnsi="Arial" w:cs="Arial"/>
          <w:color w:val="000000"/>
          <w:sz w:val="21"/>
          <w:szCs w:val="21"/>
          <w:lang w:eastAsia="ru-RU"/>
        </w:rPr>
        <w:t xml:space="preserve"> и </w:t>
      </w:r>
      <w:proofErr w:type="spellStart"/>
      <w:r w:rsidRPr="00376B44">
        <w:rPr>
          <w:rFonts w:ascii="Arial" w:eastAsia="Times New Roman" w:hAnsi="Arial" w:cs="Arial"/>
          <w:color w:val="000000"/>
          <w:sz w:val="21"/>
          <w:szCs w:val="21"/>
          <w:lang w:eastAsia="ru-RU"/>
        </w:rPr>
        <w:t>Эльзат</w:t>
      </w:r>
      <w:proofErr w:type="spellEnd"/>
      <w:r w:rsidRPr="00376B44">
        <w:rPr>
          <w:rFonts w:ascii="Arial" w:eastAsia="Times New Roman" w:hAnsi="Arial" w:cs="Arial"/>
          <w:color w:val="000000"/>
          <w:sz w:val="21"/>
          <w:szCs w:val="21"/>
          <w:lang w:eastAsia="ru-RU"/>
        </w:rPr>
        <w:t xml:space="preserve"> вдвоем, а других нет? На самом деле они в обществе составляют сотни тысяч (возможно, еще больше).</w:t>
      </w:r>
    </w:p>
    <w:p w:rsidR="00376B44" w:rsidRPr="00376B44" w:rsidRDefault="00376B44" w:rsidP="00376B44">
      <w:pPr>
        <w:spacing w:after="270" w:line="240" w:lineRule="auto"/>
        <w:textAlignment w:val="baseline"/>
        <w:rPr>
          <w:rFonts w:ascii="Arial" w:eastAsia="Times New Roman" w:hAnsi="Arial" w:cs="Arial"/>
          <w:color w:val="000000"/>
          <w:sz w:val="21"/>
          <w:szCs w:val="21"/>
          <w:lang w:eastAsia="ru-RU"/>
        </w:rPr>
      </w:pPr>
      <w:r w:rsidRPr="00376B44">
        <w:rPr>
          <w:rFonts w:ascii="Arial" w:eastAsia="Times New Roman" w:hAnsi="Arial" w:cs="Arial"/>
          <w:color w:val="000000"/>
          <w:sz w:val="21"/>
          <w:szCs w:val="21"/>
          <w:lang w:eastAsia="ru-RU"/>
        </w:rPr>
        <w:t xml:space="preserve">Какое воспитание получив, выросла наша молодежь? Ребята выросли, видя, как разграбили и растащили на миллионы государство, будто этого мало, не получили никакого наказания, ходят, вольно развлекаются. Они выросли, видя, как только вчера ровесник ходил рядом в рваных носках, неожиданно разбогател, ездит на дорогостоящей автомашине, даже не смотрит.  Выросли, видя, как Запад и Восток днем и ночью через все средства информации беспрепятственно льют свои «помои» через СМИ. Выросли во времена, когда хотели бы взять в руки и почитать на </w:t>
      </w:r>
      <w:proofErr w:type="spellStart"/>
      <w:r w:rsidRPr="00376B44">
        <w:rPr>
          <w:rFonts w:ascii="Arial" w:eastAsia="Times New Roman" w:hAnsi="Arial" w:cs="Arial"/>
          <w:color w:val="000000"/>
          <w:sz w:val="21"/>
          <w:szCs w:val="21"/>
          <w:lang w:eastAsia="ru-RU"/>
        </w:rPr>
        <w:t>кыргызском</w:t>
      </w:r>
      <w:proofErr w:type="spellEnd"/>
      <w:r w:rsidRPr="00376B44">
        <w:rPr>
          <w:rFonts w:ascii="Arial" w:eastAsia="Times New Roman" w:hAnsi="Arial" w:cs="Arial"/>
          <w:color w:val="000000"/>
          <w:sz w:val="21"/>
          <w:szCs w:val="21"/>
          <w:lang w:eastAsia="ru-RU"/>
        </w:rPr>
        <w:t xml:space="preserve"> языке книгу сказок, так нет ни одной стоящей книги. Поэтому, </w:t>
      </w:r>
      <w:proofErr w:type="spellStart"/>
      <w:r w:rsidRPr="00376B44">
        <w:rPr>
          <w:rFonts w:ascii="Arial" w:eastAsia="Times New Roman" w:hAnsi="Arial" w:cs="Arial"/>
          <w:color w:val="000000"/>
          <w:sz w:val="21"/>
          <w:szCs w:val="21"/>
          <w:lang w:eastAsia="ru-RU"/>
        </w:rPr>
        <w:t>зная-не</w:t>
      </w:r>
      <w:proofErr w:type="spellEnd"/>
      <w:r w:rsidRPr="00376B44">
        <w:rPr>
          <w:rFonts w:ascii="Arial" w:eastAsia="Times New Roman" w:hAnsi="Arial" w:cs="Arial"/>
          <w:color w:val="000000"/>
          <w:sz w:val="21"/>
          <w:szCs w:val="21"/>
          <w:lang w:eastAsia="ru-RU"/>
        </w:rPr>
        <w:t xml:space="preserve"> зная чужого языка, берет книги сказок в красивом издании на другом языке. Выросли, видя, как по причине дефицита всего и нехватки родители яростно грызутся через день. У большинства родители уехали из страны на работу, ребята выросли с  мечтой хоть раз увидеться с ними.</w:t>
      </w:r>
    </w:p>
    <w:p w:rsidR="00376B44" w:rsidRPr="00376B44" w:rsidRDefault="00376B44" w:rsidP="00376B44">
      <w:pPr>
        <w:spacing w:after="270" w:line="240" w:lineRule="auto"/>
        <w:textAlignment w:val="baseline"/>
        <w:rPr>
          <w:rFonts w:ascii="Arial" w:eastAsia="Times New Roman" w:hAnsi="Arial" w:cs="Arial"/>
          <w:color w:val="000000"/>
          <w:sz w:val="21"/>
          <w:szCs w:val="21"/>
          <w:lang w:eastAsia="ru-RU"/>
        </w:rPr>
      </w:pPr>
      <w:r w:rsidRPr="00376B44">
        <w:rPr>
          <w:rFonts w:ascii="Arial" w:eastAsia="Times New Roman" w:hAnsi="Arial" w:cs="Arial"/>
          <w:color w:val="000000"/>
          <w:sz w:val="21"/>
          <w:szCs w:val="21"/>
          <w:lang w:eastAsia="ru-RU"/>
        </w:rPr>
        <w:t>Есть ли необходимость продолжать список? И чего мы ждем от сегодняшней молодежи, каких слов хотим услышать? Что, если вину, прежде всего, искать в нас самих, доведших молодежь до такого? Это только цветочки, может быть, ягодки еще впереди? Кому мы вручим будущее? Почему бы нам в первую очередь не взять в руки предоставление обществу правильной духовной пищи? Я ведь пишу и пишу об этом. Человек кушает три раза в день, точно также он должен правильно питаться духовной пищей. Это вопрос для рассмотрения на государственном уровне. Как государство следит за продовольственной безопасностью, так же должно следить за безопасностью духовного питания. Нашлась ли понявшая, услышавшая душа? Еще не поздно начать эту работу. В противном случае будущее в тумане.</w:t>
      </w:r>
    </w:p>
    <w:p w:rsidR="00376B44" w:rsidRPr="00376B44" w:rsidRDefault="00376B44" w:rsidP="00376B44">
      <w:pPr>
        <w:spacing w:after="0" w:line="240" w:lineRule="auto"/>
        <w:textAlignment w:val="baseline"/>
        <w:rPr>
          <w:rFonts w:ascii="Arial" w:eastAsia="Times New Roman" w:hAnsi="Arial" w:cs="Arial"/>
          <w:color w:val="000000"/>
          <w:sz w:val="21"/>
          <w:szCs w:val="21"/>
          <w:lang w:eastAsia="ru-RU"/>
        </w:rPr>
      </w:pPr>
      <w:r w:rsidRPr="00376B44">
        <w:rPr>
          <w:rFonts w:ascii="Arial" w:eastAsia="Times New Roman" w:hAnsi="Arial" w:cs="Arial"/>
          <w:b/>
          <w:bCs/>
          <w:color w:val="000000"/>
          <w:sz w:val="21"/>
          <w:szCs w:val="21"/>
          <w:bdr w:val="none" w:sz="0" w:space="0" w:color="auto" w:frame="1"/>
          <w:lang w:eastAsia="ru-RU"/>
        </w:rPr>
        <w:t>Источник:</w:t>
      </w:r>
      <w:r w:rsidRPr="00376B44">
        <w:rPr>
          <w:rFonts w:ascii="Arial" w:eastAsia="Times New Roman" w:hAnsi="Arial" w:cs="Arial"/>
          <w:color w:val="000000"/>
          <w:sz w:val="21"/>
          <w:lang w:eastAsia="ru-RU"/>
        </w:rPr>
        <w:t> </w:t>
      </w:r>
      <w:hyperlink r:id="rId4" w:history="1">
        <w:r w:rsidRPr="00376B44">
          <w:rPr>
            <w:rFonts w:ascii="Arial" w:eastAsia="Times New Roman" w:hAnsi="Arial" w:cs="Arial"/>
            <w:color w:val="000000"/>
            <w:sz w:val="21"/>
            <w:u w:val="single"/>
            <w:lang w:eastAsia="ru-RU"/>
          </w:rPr>
          <w:t>газета «</w:t>
        </w:r>
        <w:proofErr w:type="spellStart"/>
        <w:r w:rsidRPr="00376B44">
          <w:rPr>
            <w:rFonts w:ascii="Arial" w:eastAsia="Times New Roman" w:hAnsi="Arial" w:cs="Arial"/>
            <w:color w:val="000000"/>
            <w:sz w:val="21"/>
            <w:u w:val="single"/>
            <w:lang w:eastAsia="ru-RU"/>
          </w:rPr>
          <w:t>Ачык</w:t>
        </w:r>
        <w:proofErr w:type="spellEnd"/>
        <w:r w:rsidRPr="00376B44">
          <w:rPr>
            <w:rFonts w:ascii="Arial" w:eastAsia="Times New Roman" w:hAnsi="Arial" w:cs="Arial"/>
            <w:color w:val="000000"/>
            <w:sz w:val="21"/>
            <w:u w:val="single"/>
            <w:lang w:eastAsia="ru-RU"/>
          </w:rPr>
          <w:t xml:space="preserve"> </w:t>
        </w:r>
        <w:proofErr w:type="spellStart"/>
        <w:r w:rsidRPr="00376B44">
          <w:rPr>
            <w:rFonts w:ascii="Arial" w:eastAsia="Times New Roman" w:hAnsi="Arial" w:cs="Arial"/>
            <w:color w:val="000000"/>
            <w:sz w:val="21"/>
            <w:u w:val="single"/>
            <w:lang w:eastAsia="ru-RU"/>
          </w:rPr>
          <w:t>саясат</w:t>
        </w:r>
        <w:proofErr w:type="spellEnd"/>
        <w:r w:rsidRPr="00376B44">
          <w:rPr>
            <w:rFonts w:ascii="Arial" w:eastAsia="Times New Roman" w:hAnsi="Arial" w:cs="Arial"/>
            <w:color w:val="000000"/>
            <w:sz w:val="21"/>
            <w:u w:val="single"/>
            <w:lang w:eastAsia="ru-RU"/>
          </w:rPr>
          <w:t xml:space="preserve"> плюс» №3 от 20.01.2017/стр.4</w:t>
        </w:r>
      </w:hyperlink>
    </w:p>
    <w:p w:rsidR="00376B44" w:rsidRPr="00376B44" w:rsidRDefault="00376B44" w:rsidP="00376B44">
      <w:pPr>
        <w:spacing w:line="240" w:lineRule="auto"/>
        <w:textAlignment w:val="baseline"/>
        <w:rPr>
          <w:rFonts w:ascii="Arial" w:eastAsia="Times New Roman" w:hAnsi="Arial" w:cs="Arial"/>
          <w:color w:val="000000"/>
          <w:sz w:val="21"/>
          <w:szCs w:val="21"/>
          <w:lang w:eastAsia="ru-RU"/>
        </w:rPr>
      </w:pPr>
      <w:hyperlink r:id="rId5" w:history="1">
        <w:proofErr w:type="spellStart"/>
        <w:r w:rsidRPr="00376B44">
          <w:rPr>
            <w:rFonts w:ascii="Arial" w:eastAsia="Times New Roman" w:hAnsi="Arial" w:cs="Arial"/>
            <w:color w:val="000000"/>
            <w:sz w:val="21"/>
            <w:u w:val="single"/>
            <w:lang w:eastAsia="ru-RU"/>
          </w:rPr>
          <w:t>Tweet</w:t>
        </w:r>
        <w:proofErr w:type="spellEnd"/>
      </w:hyperlink>
    </w:p>
    <w:p w:rsidR="00075DA2" w:rsidRDefault="00376B44">
      <w:r w:rsidRPr="00376B44">
        <w:t>http://www.gezitter.org/society/57022_bolnoe_obschestvo/</w:t>
      </w:r>
    </w:p>
    <w:sectPr w:rsidR="00075DA2" w:rsidSect="00075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B44"/>
    <w:rsid w:val="00075DA2"/>
    <w:rsid w:val="00376B44"/>
    <w:rsid w:val="00BB2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DA2"/>
  </w:style>
  <w:style w:type="paragraph" w:styleId="1">
    <w:name w:val="heading 1"/>
    <w:basedOn w:val="a"/>
    <w:link w:val="10"/>
    <w:uiPriority w:val="9"/>
    <w:qFormat/>
    <w:rsid w:val="00376B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6B44"/>
    <w:rPr>
      <w:b/>
      <w:bCs/>
    </w:rPr>
  </w:style>
  <w:style w:type="character" w:customStyle="1" w:styleId="apple-converted-space">
    <w:name w:val="apple-converted-space"/>
    <w:basedOn w:val="a0"/>
    <w:rsid w:val="00376B44"/>
  </w:style>
  <w:style w:type="character" w:styleId="a5">
    <w:name w:val="Hyperlink"/>
    <w:basedOn w:val="a0"/>
    <w:uiPriority w:val="99"/>
    <w:semiHidden/>
    <w:unhideWhenUsed/>
    <w:rsid w:val="00376B44"/>
    <w:rPr>
      <w:color w:val="0000FF"/>
      <w:u w:val="single"/>
    </w:rPr>
  </w:style>
  <w:style w:type="character" w:customStyle="1" w:styleId="10">
    <w:name w:val="Заголовок 1 Знак"/>
    <w:basedOn w:val="a0"/>
    <w:link w:val="1"/>
    <w:uiPriority w:val="9"/>
    <w:rsid w:val="00376B4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17171336">
      <w:bodyDiv w:val="1"/>
      <w:marLeft w:val="0"/>
      <w:marRight w:val="0"/>
      <w:marTop w:val="0"/>
      <w:marBottom w:val="0"/>
      <w:divBdr>
        <w:top w:val="none" w:sz="0" w:space="0" w:color="auto"/>
        <w:left w:val="none" w:sz="0" w:space="0" w:color="auto"/>
        <w:bottom w:val="none" w:sz="0" w:space="0" w:color="auto"/>
        <w:right w:val="none" w:sz="0" w:space="0" w:color="auto"/>
      </w:divBdr>
    </w:div>
    <w:div w:id="1661032669">
      <w:bodyDiv w:val="1"/>
      <w:marLeft w:val="0"/>
      <w:marRight w:val="0"/>
      <w:marTop w:val="0"/>
      <w:marBottom w:val="0"/>
      <w:divBdr>
        <w:top w:val="none" w:sz="0" w:space="0" w:color="auto"/>
        <w:left w:val="none" w:sz="0" w:space="0" w:color="auto"/>
        <w:bottom w:val="none" w:sz="0" w:space="0" w:color="auto"/>
        <w:right w:val="none" w:sz="0" w:space="0" w:color="auto"/>
      </w:divBdr>
      <w:divsChild>
        <w:div w:id="1838962406">
          <w:marLeft w:val="0"/>
          <w:marRight w:val="0"/>
          <w:marTop w:val="0"/>
          <w:marBottom w:val="0"/>
          <w:divBdr>
            <w:top w:val="none" w:sz="0" w:space="0" w:color="auto"/>
            <w:left w:val="none" w:sz="0" w:space="0" w:color="auto"/>
            <w:bottom w:val="none" w:sz="0" w:space="0" w:color="auto"/>
            <w:right w:val="none" w:sz="0" w:space="0" w:color="auto"/>
          </w:divBdr>
        </w:div>
        <w:div w:id="1462725946">
          <w:marLeft w:val="0"/>
          <w:marRight w:val="0"/>
          <w:marTop w:val="0"/>
          <w:marBottom w:val="225"/>
          <w:divBdr>
            <w:top w:val="none" w:sz="0" w:space="0" w:color="auto"/>
            <w:left w:val="none" w:sz="0" w:space="0" w:color="auto"/>
            <w:bottom w:val="none" w:sz="0" w:space="0" w:color="auto"/>
            <w:right w:val="none" w:sz="0" w:space="0" w:color="auto"/>
          </w:divBdr>
          <w:divsChild>
            <w:div w:id="17173899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witter.com/share" TargetMode="External"/><Relationship Id="rId4" Type="http://schemas.openxmlformats.org/officeDocument/2006/relationships/hyperlink" Target="http://www.gezitter.org/society/57022_bolnoe_obsche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2017-02-01T15:10:00Z</dcterms:created>
  <dcterms:modified xsi:type="dcterms:W3CDTF">2017-02-01T16:01:00Z</dcterms:modified>
</cp:coreProperties>
</file>