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4D" w:rsidRDefault="00465D4D" w:rsidP="00465D4D">
      <w:pPr>
        <w:pStyle w:val="af1"/>
      </w:pPr>
    </w:p>
    <w:p w:rsidR="00465D4D" w:rsidRDefault="00465D4D" w:rsidP="00465D4D">
      <w:pPr>
        <w:pStyle w:val="af1"/>
      </w:pPr>
    </w:p>
    <w:p w:rsidR="00465D4D" w:rsidRDefault="00465D4D" w:rsidP="00465D4D">
      <w:pPr>
        <w:pStyle w:val="af1"/>
      </w:pPr>
    </w:p>
    <w:p w:rsidR="00465D4D" w:rsidRDefault="00465D4D" w:rsidP="00465D4D">
      <w:pPr>
        <w:pStyle w:val="af1"/>
      </w:pPr>
      <w:r>
        <w:t>Исх.: № 055</w:t>
      </w:r>
    </w:p>
    <w:p w:rsidR="00465D4D" w:rsidRDefault="00465D4D" w:rsidP="00465D4D">
      <w:pPr>
        <w:pStyle w:val="af1"/>
      </w:pPr>
      <w:r>
        <w:t>от 19.05.2015г.</w:t>
      </w:r>
    </w:p>
    <w:p w:rsidR="00A613FF" w:rsidRDefault="00A613FF" w:rsidP="00925EF8">
      <w:pPr>
        <w:tabs>
          <w:tab w:val="left" w:pos="6125"/>
        </w:tabs>
        <w:rPr>
          <w:szCs w:val="24"/>
        </w:rPr>
      </w:pPr>
    </w:p>
    <w:p w:rsidR="0002118B" w:rsidRDefault="0002118B" w:rsidP="0002118B">
      <w:pPr>
        <w:tabs>
          <w:tab w:val="left" w:pos="6125"/>
        </w:tabs>
        <w:rPr>
          <w:szCs w:val="24"/>
        </w:rPr>
      </w:pPr>
      <w:r>
        <w:rPr>
          <w:szCs w:val="24"/>
        </w:rPr>
        <w:t>Здравствуйте,</w:t>
      </w:r>
    </w:p>
    <w:p w:rsidR="00465D4D" w:rsidRDefault="00465D4D" w:rsidP="0002118B">
      <w:pPr>
        <w:tabs>
          <w:tab w:val="left" w:pos="6125"/>
        </w:tabs>
      </w:pPr>
      <w:r>
        <w:t xml:space="preserve">      </w:t>
      </w:r>
      <w:r w:rsidRPr="00465D4D">
        <w:t>ТОО «Центр</w:t>
      </w:r>
      <w:r>
        <w:t xml:space="preserve"> управления бизнесом» имеет возможность реализации  ПЦ М400  на строительном рынке </w:t>
      </w:r>
      <w:proofErr w:type="gramStart"/>
      <w:r>
        <w:t>г</w:t>
      </w:r>
      <w:proofErr w:type="gramEnd"/>
      <w:r>
        <w:t>. Астана в месячном объеме 500-1 000 тонн.</w:t>
      </w:r>
    </w:p>
    <w:p w:rsidR="00465D4D" w:rsidRDefault="00465D4D" w:rsidP="00465D4D">
      <w:pPr>
        <w:pStyle w:val="af1"/>
      </w:pPr>
      <w:r>
        <w:t xml:space="preserve">      Просим Вас предоставить коммерческое предложение на ПЦ М400 в г. Астана с указанием упаковки мешки весом 50 кг и </w:t>
      </w:r>
      <w:proofErr w:type="spellStart"/>
      <w:r>
        <w:t>Би</w:t>
      </w:r>
      <w:proofErr w:type="gramStart"/>
      <w:r>
        <w:t>г</w:t>
      </w:r>
      <w:proofErr w:type="spellEnd"/>
      <w:r>
        <w:t>-</w:t>
      </w:r>
      <w:proofErr w:type="gramEnd"/>
      <w:r>
        <w:t xml:space="preserve"> бег по 1 000кг, а также сертификаты.</w:t>
      </w:r>
    </w:p>
    <w:p w:rsidR="00465D4D" w:rsidRDefault="00465D4D" w:rsidP="00465D4D">
      <w:pPr>
        <w:pStyle w:val="af1"/>
      </w:pPr>
    </w:p>
    <w:p w:rsidR="00465D4D" w:rsidRDefault="00465D4D" w:rsidP="00465D4D">
      <w:pPr>
        <w:pStyle w:val="af1"/>
      </w:pPr>
    </w:p>
    <w:p w:rsidR="00465D4D" w:rsidRDefault="00465D4D" w:rsidP="00465D4D">
      <w:pPr>
        <w:pStyle w:val="af1"/>
      </w:pPr>
    </w:p>
    <w:p w:rsidR="00465D4D" w:rsidRDefault="00465D4D" w:rsidP="00465D4D">
      <w:pPr>
        <w:pStyle w:val="af1"/>
      </w:pPr>
    </w:p>
    <w:p w:rsidR="00465D4D" w:rsidRDefault="00465D4D" w:rsidP="00465D4D">
      <w:pPr>
        <w:pStyle w:val="af1"/>
      </w:pPr>
      <w:r>
        <w:t xml:space="preserve">     С уважением к Вам Директор ТОО Центр управления бизнесом </w:t>
      </w:r>
      <w:proofErr w:type="spellStart"/>
      <w:r>
        <w:rPr>
          <w:szCs w:val="24"/>
        </w:rPr>
        <w:t>Шаймерденов</w:t>
      </w:r>
      <w:proofErr w:type="spellEnd"/>
      <w:r>
        <w:rPr>
          <w:szCs w:val="24"/>
        </w:rPr>
        <w:t xml:space="preserve"> Н.А.</w:t>
      </w:r>
    </w:p>
    <w:p w:rsidR="00A613FF" w:rsidRDefault="00465D4D" w:rsidP="00A613FF">
      <w:pPr>
        <w:rPr>
          <w:szCs w:val="24"/>
        </w:rPr>
      </w:pPr>
      <w:r>
        <w:rPr>
          <w:szCs w:val="24"/>
        </w:rPr>
        <w:t xml:space="preserve">     </w:t>
      </w:r>
    </w:p>
    <w:sectPr w:rsidR="00A613FF" w:rsidSect="002B4650">
      <w:headerReference w:type="default" r:id="rId8"/>
      <w:type w:val="continuous"/>
      <w:pgSz w:w="11906" w:h="16838"/>
      <w:pgMar w:top="1134" w:right="282" w:bottom="1134" w:left="709" w:header="708" w:footer="708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BD" w:rsidRDefault="002D46BD" w:rsidP="0051734A">
      <w:pPr>
        <w:spacing w:after="0" w:line="240" w:lineRule="auto"/>
      </w:pPr>
      <w:r>
        <w:separator/>
      </w:r>
    </w:p>
  </w:endnote>
  <w:endnote w:type="continuationSeparator" w:id="0">
    <w:p w:rsidR="002D46BD" w:rsidRDefault="002D46BD" w:rsidP="0051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BD" w:rsidRDefault="002D46BD" w:rsidP="0051734A">
      <w:pPr>
        <w:spacing w:after="0" w:line="240" w:lineRule="auto"/>
      </w:pPr>
      <w:r>
        <w:separator/>
      </w:r>
    </w:p>
  </w:footnote>
  <w:footnote w:type="continuationSeparator" w:id="0">
    <w:p w:rsidR="002D46BD" w:rsidRDefault="002D46BD" w:rsidP="0051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52" w:rsidRPr="005F60E9" w:rsidRDefault="00500CBF" w:rsidP="0019422C">
    <w:pPr>
      <w:pStyle w:val="a5"/>
      <w:tabs>
        <w:tab w:val="clear" w:pos="4677"/>
        <w:tab w:val="clear" w:pos="9355"/>
        <w:tab w:val="center" w:pos="3969"/>
        <w:tab w:val="right" w:pos="9639"/>
      </w:tabs>
      <w:ind w:right="57"/>
      <w:rPr>
        <w:rFonts w:ascii="Times New Roman" w:hAnsi="Times New Roman"/>
        <w:b/>
        <w:color w:val="FF0000"/>
        <w:lang w:val="kk-KZ"/>
      </w:rPr>
    </w:pPr>
    <w:r w:rsidRPr="00500CBF">
      <w:rPr>
        <w:rFonts w:ascii="Times New Roman" w:hAnsi="Times New Roman"/>
        <w:b/>
      </w:rPr>
      <w:t xml:space="preserve">        </w:t>
    </w:r>
    <w:r w:rsidR="00101295">
      <w:rPr>
        <w:rFonts w:ascii="Times New Roman" w:hAnsi="Times New Roman"/>
        <w:b/>
        <w:lang w:val="kk-KZ"/>
      </w:rPr>
      <w:t xml:space="preserve">   </w:t>
    </w:r>
    <w:r w:rsidR="0019422C" w:rsidRPr="005F60E9">
      <w:rPr>
        <w:rFonts w:ascii="Times New Roman" w:hAnsi="Times New Roman"/>
        <w:b/>
        <w:color w:val="FF0000"/>
      </w:rPr>
      <w:t>ЦЕНТР УПРАВЛЕНИЯ</w:t>
    </w:r>
    <w:r w:rsidR="0019422C" w:rsidRPr="005F60E9">
      <w:rPr>
        <w:rFonts w:ascii="Times New Roman" w:hAnsi="Times New Roman"/>
        <w:b/>
        <w:color w:val="FF0000"/>
        <w:lang w:val="kk-KZ"/>
      </w:rPr>
      <w:t xml:space="preserve"> </w:t>
    </w:r>
    <w:r w:rsidR="0019422C" w:rsidRPr="005F60E9">
      <w:rPr>
        <w:rFonts w:ascii="Times New Roman" w:hAnsi="Times New Roman"/>
        <w:b/>
        <w:color w:val="FF0000"/>
      </w:rPr>
      <w:t xml:space="preserve"> БИЗНЕСОМ</w:t>
    </w:r>
    <w:r w:rsidR="0019422C" w:rsidRPr="00BE04DB">
      <w:rPr>
        <w:rFonts w:ascii="Times New Roman" w:hAnsi="Times New Roman"/>
        <w:b/>
        <w:color w:val="4F81BD" w:themeColor="accent1"/>
        <w:sz w:val="32"/>
        <w:szCs w:val="32"/>
      </w:rPr>
      <w:t xml:space="preserve"> </w:t>
    </w:r>
    <w:r w:rsidR="00101295" w:rsidRPr="00BE04DB">
      <w:rPr>
        <w:rFonts w:ascii="Times New Roman" w:hAnsi="Times New Roman"/>
        <w:b/>
        <w:color w:val="4F81BD" w:themeColor="accent1"/>
        <w:sz w:val="32"/>
        <w:szCs w:val="32"/>
        <w:lang w:val="kk-KZ"/>
      </w:rPr>
      <w:t xml:space="preserve">  </w:t>
    </w:r>
    <w:r w:rsidRPr="00BE04DB">
      <w:rPr>
        <w:rFonts w:ascii="Times New Roman" w:hAnsi="Times New Roman"/>
        <w:b/>
        <w:color w:val="4F81BD" w:themeColor="accent1"/>
        <w:sz w:val="32"/>
        <w:szCs w:val="32"/>
      </w:rPr>
      <w:t xml:space="preserve"> </w:t>
    </w:r>
    <w:r w:rsidR="00A6752F" w:rsidRPr="00A6752F">
      <w:rPr>
        <w:rFonts w:ascii="Times New Roman" w:hAnsi="Times New Roman"/>
        <w:b/>
        <w:noProof/>
        <w:color w:val="4F81BD" w:themeColor="accent1"/>
      </w:rPr>
      <w:drawing>
        <wp:inline distT="0" distB="0" distL="0" distR="0">
          <wp:extent cx="1257300" cy="762000"/>
          <wp:effectExtent l="0" t="19050" r="0" b="38100"/>
          <wp:docPr id="2" name="Схема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  <w:r w:rsidR="00B36291">
      <w:rPr>
        <w:rFonts w:ascii="Times New Roman" w:hAnsi="Times New Roman"/>
        <w:b/>
        <w:color w:val="4F81BD" w:themeColor="accent1"/>
        <w:sz w:val="32"/>
        <w:szCs w:val="32"/>
      </w:rPr>
      <w:t xml:space="preserve">     </w:t>
    </w:r>
    <w:r w:rsidR="0019422C" w:rsidRPr="005F60E9">
      <w:rPr>
        <w:rFonts w:ascii="Times New Roman" w:hAnsi="Times New Roman"/>
        <w:b/>
        <w:color w:val="FF0000"/>
        <w:lang w:val="kk-KZ"/>
      </w:rPr>
      <w:t>БИЗНЕС  БАСҚАРУ  ОРТАЛЫҒ</w:t>
    </w:r>
    <w:proofErr w:type="gramStart"/>
    <w:r w:rsidR="0019422C" w:rsidRPr="005F60E9">
      <w:rPr>
        <w:rFonts w:ascii="Times New Roman" w:hAnsi="Times New Roman"/>
        <w:b/>
        <w:color w:val="FF0000"/>
        <w:lang w:val="kk-KZ"/>
      </w:rPr>
      <w:t>Ы</w:t>
    </w:r>
    <w:proofErr w:type="gramEnd"/>
    <w:r w:rsidRPr="005F60E9">
      <w:rPr>
        <w:rFonts w:ascii="Times New Roman" w:hAnsi="Times New Roman"/>
        <w:b/>
        <w:color w:val="FF0000"/>
        <w:lang w:val="kk-KZ"/>
      </w:rPr>
      <w:t xml:space="preserve">              </w:t>
    </w:r>
    <w:r w:rsidRPr="005F60E9">
      <w:rPr>
        <w:rFonts w:ascii="Times New Roman" w:hAnsi="Times New Roman"/>
        <w:b/>
        <w:color w:val="FF0000"/>
      </w:rPr>
      <w:t xml:space="preserve">                 </w:t>
    </w:r>
    <w:r w:rsidR="00A21E52" w:rsidRPr="005F60E9">
      <w:rPr>
        <w:rFonts w:ascii="Times New Roman" w:hAnsi="Times New Roman"/>
        <w:b/>
        <w:color w:val="FF0000"/>
        <w:lang w:val="kk-KZ"/>
      </w:rPr>
      <w:t xml:space="preserve">                                                                          </w:t>
    </w:r>
    <w:r w:rsidR="0019422C" w:rsidRPr="005F60E9">
      <w:rPr>
        <w:rFonts w:ascii="Times New Roman" w:hAnsi="Times New Roman"/>
        <w:b/>
        <w:color w:val="FF0000"/>
        <w:lang w:val="kk-KZ"/>
      </w:rPr>
      <w:t xml:space="preserve">                     </w:t>
    </w:r>
    <w:r w:rsidR="00A21E52" w:rsidRPr="005F60E9">
      <w:rPr>
        <w:rFonts w:ascii="Times New Roman" w:hAnsi="Times New Roman"/>
        <w:b/>
        <w:color w:val="FF0000"/>
        <w:lang w:val="kk-KZ"/>
      </w:rPr>
      <w:t xml:space="preserve">                                                        </w:t>
    </w:r>
    <w:r w:rsidRPr="005F60E9">
      <w:rPr>
        <w:rFonts w:ascii="Times New Roman" w:hAnsi="Times New Roman"/>
        <w:b/>
        <w:color w:val="FF0000"/>
      </w:rPr>
      <w:t xml:space="preserve">  </w:t>
    </w:r>
    <w:r w:rsidR="00A21E52" w:rsidRPr="005F60E9">
      <w:rPr>
        <w:rFonts w:ascii="Times New Roman" w:hAnsi="Times New Roman"/>
        <w:b/>
        <w:color w:val="FF0000"/>
        <w:lang w:val="kk-KZ"/>
      </w:rPr>
      <w:t xml:space="preserve"> </w:t>
    </w:r>
    <w:r w:rsidRPr="005F60E9">
      <w:rPr>
        <w:rFonts w:ascii="Times New Roman" w:hAnsi="Times New Roman"/>
        <w:b/>
        <w:color w:val="FF0000"/>
      </w:rPr>
      <w:t xml:space="preserve">            </w:t>
    </w:r>
  </w:p>
  <w:p w:rsidR="00A21E52" w:rsidRPr="005F60E9" w:rsidRDefault="00A21E52" w:rsidP="00473481">
    <w:pPr>
      <w:pStyle w:val="a5"/>
      <w:pBdr>
        <w:bottom w:val="single" w:sz="12" w:space="0" w:color="auto"/>
      </w:pBdr>
      <w:tabs>
        <w:tab w:val="clear" w:pos="4677"/>
        <w:tab w:val="clear" w:pos="9355"/>
        <w:tab w:val="center" w:pos="4253"/>
        <w:tab w:val="right" w:pos="9639"/>
      </w:tabs>
      <w:ind w:left="425" w:right="142" w:hanging="425"/>
      <w:rPr>
        <w:rFonts w:ascii="Times New Roman" w:hAnsi="Times New Roman"/>
        <w:b/>
        <w:color w:val="FF0000"/>
        <w:lang w:val="kk-KZ"/>
      </w:rPr>
    </w:pPr>
    <w:r w:rsidRPr="005F60E9">
      <w:rPr>
        <w:rFonts w:ascii="Times New Roman" w:hAnsi="Times New Roman"/>
        <w:b/>
        <w:color w:val="FF0000"/>
        <w:lang w:val="kk-KZ"/>
      </w:rPr>
      <w:t xml:space="preserve">                                 </w:t>
    </w:r>
    <w:r w:rsidR="00101295" w:rsidRPr="005F60E9">
      <w:rPr>
        <w:rFonts w:ascii="Times New Roman" w:hAnsi="Times New Roman"/>
        <w:b/>
        <w:color w:val="FF0000"/>
        <w:lang w:val="kk-KZ"/>
      </w:rPr>
      <w:t>ТОО</w:t>
    </w:r>
    <w:r w:rsidRPr="005F60E9">
      <w:rPr>
        <w:rFonts w:ascii="Times New Roman" w:hAnsi="Times New Roman"/>
        <w:b/>
        <w:color w:val="FF0000"/>
        <w:lang w:val="kk-KZ"/>
      </w:rPr>
      <w:t xml:space="preserve">                         </w:t>
    </w:r>
    <w:r w:rsidRPr="005F60E9">
      <w:rPr>
        <w:rFonts w:ascii="Times New Roman" w:hAnsi="Times New Roman"/>
        <w:b/>
        <w:color w:val="FF0000"/>
      </w:rPr>
      <w:t xml:space="preserve">                 </w:t>
    </w:r>
    <w:r w:rsidRPr="005F60E9">
      <w:rPr>
        <w:rFonts w:ascii="Times New Roman" w:hAnsi="Times New Roman"/>
        <w:b/>
        <w:color w:val="FF0000"/>
        <w:lang w:val="kk-KZ"/>
      </w:rPr>
      <w:t xml:space="preserve">    </w:t>
    </w:r>
    <w:r w:rsidR="00101295" w:rsidRPr="005F60E9">
      <w:rPr>
        <w:rFonts w:ascii="Times New Roman" w:hAnsi="Times New Roman"/>
        <w:b/>
        <w:color w:val="FF0000"/>
        <w:lang w:val="kk-KZ"/>
      </w:rPr>
      <w:t xml:space="preserve">                                                          ЖШС</w:t>
    </w:r>
  </w:p>
  <w:p w:rsidR="00A21E52" w:rsidRPr="00BE04DB" w:rsidRDefault="00A21E52" w:rsidP="00473481">
    <w:pPr>
      <w:pStyle w:val="a5"/>
      <w:pBdr>
        <w:bottom w:val="single" w:sz="12" w:space="0" w:color="auto"/>
      </w:pBdr>
      <w:tabs>
        <w:tab w:val="clear" w:pos="4677"/>
        <w:tab w:val="clear" w:pos="9355"/>
        <w:tab w:val="center" w:pos="4253"/>
        <w:tab w:val="right" w:pos="9639"/>
      </w:tabs>
      <w:ind w:left="425" w:right="142" w:hanging="425"/>
      <w:rPr>
        <w:rFonts w:ascii="Times New Roman" w:hAnsi="Times New Roman"/>
        <w:b/>
        <w:color w:val="4F81BD" w:themeColor="accent1"/>
        <w:lang w:val="kk-KZ"/>
      </w:rPr>
    </w:pPr>
    <w:r w:rsidRPr="00BE04DB">
      <w:rPr>
        <w:rFonts w:ascii="Times New Roman" w:hAnsi="Times New Roman"/>
        <w:b/>
        <w:color w:val="4F81BD" w:themeColor="accent1"/>
        <w:lang w:val="kk-KZ"/>
      </w:rPr>
      <w:tab/>
    </w:r>
    <w:r w:rsidRPr="00BE04DB">
      <w:rPr>
        <w:rFonts w:ascii="Times New Roman" w:hAnsi="Times New Roman"/>
        <w:b/>
        <w:color w:val="4F81BD" w:themeColor="accent1"/>
        <w:lang w:val="kk-KZ"/>
      </w:rPr>
      <w:tab/>
      <w:t xml:space="preserve">  </w:t>
    </w:r>
  </w:p>
  <w:p w:rsidR="00C00BD7" w:rsidRDefault="002B4650" w:rsidP="00C00BD7">
    <w:pPr>
      <w:pStyle w:val="a5"/>
      <w:tabs>
        <w:tab w:val="clear" w:pos="4677"/>
        <w:tab w:val="clear" w:pos="9355"/>
        <w:tab w:val="center" w:pos="4253"/>
        <w:tab w:val="right" w:pos="9639"/>
      </w:tabs>
      <w:ind w:left="-284" w:right="-142" w:firstLine="284"/>
      <w:rPr>
        <w:rFonts w:ascii="Times New Roman" w:hAnsi="Times New Roman"/>
        <w:b/>
        <w:sz w:val="20"/>
        <w:szCs w:val="20"/>
        <w:lang w:val="kk-KZ"/>
      </w:rPr>
    </w:pPr>
    <w:r>
      <w:rPr>
        <w:rFonts w:ascii="Times New Roman" w:hAnsi="Times New Roman"/>
        <w:b/>
        <w:sz w:val="20"/>
        <w:szCs w:val="20"/>
        <w:lang w:val="kk-KZ"/>
      </w:rPr>
      <w:t xml:space="preserve">       </w:t>
    </w:r>
    <w:r w:rsidR="00BE04DB">
      <w:rPr>
        <w:rFonts w:ascii="Times New Roman" w:hAnsi="Times New Roman"/>
        <w:b/>
        <w:sz w:val="20"/>
        <w:szCs w:val="20"/>
        <w:lang w:val="kk-KZ"/>
      </w:rPr>
      <w:t xml:space="preserve">  </w:t>
    </w:r>
    <w:r w:rsidR="00C00BD7">
      <w:rPr>
        <w:rFonts w:ascii="Times New Roman" w:hAnsi="Times New Roman"/>
        <w:b/>
        <w:sz w:val="20"/>
        <w:szCs w:val="20"/>
        <w:lang w:val="kk-KZ"/>
      </w:rPr>
      <w:t xml:space="preserve">        Республика Казахстан, г. Астана,                                                             Қазақстан Республикасы,  Астана қ.,</w:t>
    </w:r>
  </w:p>
  <w:p w:rsidR="00C00BD7" w:rsidRDefault="00C00BD7" w:rsidP="00C00BD7">
    <w:pPr>
      <w:pStyle w:val="a5"/>
      <w:tabs>
        <w:tab w:val="clear" w:pos="4677"/>
        <w:tab w:val="clear" w:pos="9355"/>
        <w:tab w:val="center" w:pos="4253"/>
        <w:tab w:val="right" w:pos="9639"/>
      </w:tabs>
      <w:ind w:left="-284" w:right="-142" w:firstLine="284"/>
      <w:rPr>
        <w:rFonts w:ascii="Times New Roman" w:hAnsi="Times New Roman"/>
        <w:b/>
        <w:sz w:val="20"/>
        <w:szCs w:val="20"/>
        <w:lang w:val="kk-KZ"/>
      </w:rPr>
    </w:pPr>
    <w:r>
      <w:rPr>
        <w:rFonts w:ascii="Times New Roman" w:hAnsi="Times New Roman"/>
        <w:b/>
        <w:sz w:val="20"/>
        <w:szCs w:val="20"/>
        <w:lang w:val="kk-KZ"/>
      </w:rPr>
      <w:t xml:space="preserve">   </w:t>
    </w:r>
    <w:r w:rsidR="002B4650">
      <w:rPr>
        <w:rFonts w:ascii="Times New Roman" w:hAnsi="Times New Roman"/>
        <w:b/>
        <w:sz w:val="20"/>
        <w:szCs w:val="20"/>
        <w:lang w:val="kk-KZ"/>
      </w:rPr>
      <w:t xml:space="preserve">  </w:t>
    </w:r>
    <w:r>
      <w:rPr>
        <w:rFonts w:ascii="Times New Roman" w:hAnsi="Times New Roman"/>
        <w:b/>
        <w:sz w:val="20"/>
        <w:szCs w:val="20"/>
        <w:lang w:val="kk-KZ"/>
      </w:rPr>
      <w:t>Сарыаркинский район,</w:t>
    </w:r>
    <w:r w:rsidRPr="002B4650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 xml:space="preserve">улица </w:t>
    </w:r>
    <w:r>
      <w:rPr>
        <w:rFonts w:ascii="Times New Roman" w:hAnsi="Times New Roman"/>
        <w:b/>
        <w:sz w:val="20"/>
        <w:szCs w:val="20"/>
        <w:lang w:val="kk-KZ"/>
      </w:rPr>
      <w:t>Кенесары</w:t>
    </w:r>
    <w:r>
      <w:rPr>
        <w:rFonts w:ascii="Times New Roman" w:hAnsi="Times New Roman"/>
        <w:b/>
        <w:sz w:val="20"/>
        <w:szCs w:val="20"/>
      </w:rPr>
      <w:t>, дом 4</w:t>
    </w:r>
    <w:r>
      <w:rPr>
        <w:rFonts w:ascii="Times New Roman" w:hAnsi="Times New Roman"/>
        <w:b/>
        <w:sz w:val="20"/>
        <w:szCs w:val="20"/>
        <w:lang w:val="kk-KZ"/>
      </w:rPr>
      <w:t xml:space="preserve">3                                       Сарыарқа ауданы,   Кенесары көшесі, 43 үй                           </w:t>
    </w:r>
  </w:p>
  <w:p w:rsidR="00A21E52" w:rsidRPr="00506A8B" w:rsidRDefault="002B4650" w:rsidP="00C00BD7">
    <w:pPr>
      <w:pStyle w:val="a5"/>
      <w:tabs>
        <w:tab w:val="clear" w:pos="4677"/>
        <w:tab w:val="clear" w:pos="9355"/>
        <w:tab w:val="center" w:pos="4253"/>
        <w:tab w:val="right" w:pos="9639"/>
      </w:tabs>
      <w:ind w:left="-284" w:right="-142" w:firstLine="284"/>
      <w:rPr>
        <w:rFonts w:ascii="Times New Roman" w:hAnsi="Times New Roman"/>
        <w:b/>
        <w:sz w:val="20"/>
        <w:szCs w:val="20"/>
        <w:lang w:val="en-US"/>
      </w:rPr>
    </w:pPr>
    <w:r>
      <w:rPr>
        <w:rFonts w:ascii="Times New Roman" w:hAnsi="Times New Roman"/>
        <w:b/>
        <w:sz w:val="20"/>
        <w:szCs w:val="20"/>
        <w:lang w:val="kk-KZ"/>
      </w:rPr>
      <w:t xml:space="preserve">                    </w:t>
    </w:r>
    <w:r w:rsidR="00A21E52" w:rsidRPr="005A4FD4">
      <w:rPr>
        <w:rFonts w:ascii="Times New Roman" w:hAnsi="Times New Roman"/>
        <w:b/>
        <w:sz w:val="20"/>
        <w:szCs w:val="20"/>
      </w:rPr>
      <w:t xml:space="preserve"> </w:t>
    </w:r>
    <w:r w:rsidR="00A21E52">
      <w:rPr>
        <w:rFonts w:ascii="Times New Roman" w:hAnsi="Times New Roman"/>
        <w:b/>
        <w:sz w:val="20"/>
        <w:szCs w:val="20"/>
      </w:rPr>
      <w:t>тел</w:t>
    </w:r>
    <w:r w:rsidR="00A21E52" w:rsidRPr="00CF4B43">
      <w:rPr>
        <w:rFonts w:ascii="Times New Roman" w:hAnsi="Times New Roman"/>
        <w:b/>
        <w:sz w:val="20"/>
        <w:szCs w:val="20"/>
        <w:lang w:val="en-US"/>
      </w:rPr>
      <w:t xml:space="preserve">.: +7 /7172/ </w:t>
    </w:r>
    <w:r w:rsidR="00A21E52" w:rsidRPr="00A21E52">
      <w:rPr>
        <w:rFonts w:ascii="Times New Roman" w:hAnsi="Times New Roman"/>
        <w:b/>
        <w:sz w:val="20"/>
        <w:szCs w:val="20"/>
        <w:lang w:val="en-US"/>
      </w:rPr>
      <w:t xml:space="preserve"> </w:t>
    </w:r>
    <w:r w:rsidR="00506A8B">
      <w:rPr>
        <w:rFonts w:ascii="Times New Roman" w:hAnsi="Times New Roman"/>
        <w:b/>
        <w:sz w:val="20"/>
        <w:szCs w:val="20"/>
        <w:lang w:val="en-US"/>
      </w:rPr>
      <w:t>47</w:t>
    </w:r>
    <w:r w:rsidR="00C00BD7">
      <w:rPr>
        <w:rFonts w:ascii="Times New Roman" w:hAnsi="Times New Roman"/>
        <w:b/>
        <w:sz w:val="20"/>
        <w:szCs w:val="20"/>
        <w:lang w:val="kk-KZ"/>
      </w:rPr>
      <w:t>-</w:t>
    </w:r>
    <w:r w:rsidR="00506A8B">
      <w:rPr>
        <w:rFonts w:ascii="Times New Roman" w:hAnsi="Times New Roman"/>
        <w:b/>
        <w:sz w:val="20"/>
        <w:szCs w:val="20"/>
        <w:lang w:val="en-US"/>
      </w:rPr>
      <w:t>88</w:t>
    </w:r>
    <w:r w:rsidR="00C00BD7">
      <w:rPr>
        <w:rFonts w:ascii="Times New Roman" w:hAnsi="Times New Roman"/>
        <w:b/>
        <w:sz w:val="20"/>
        <w:szCs w:val="20"/>
        <w:lang w:val="kk-KZ"/>
      </w:rPr>
      <w:t>-</w:t>
    </w:r>
    <w:r w:rsidR="00506A8B">
      <w:rPr>
        <w:rFonts w:ascii="Times New Roman" w:hAnsi="Times New Roman"/>
        <w:b/>
        <w:sz w:val="20"/>
        <w:szCs w:val="20"/>
        <w:lang w:val="en-US"/>
      </w:rPr>
      <w:t>79</w:t>
    </w:r>
    <w:r w:rsidR="00A21E52" w:rsidRPr="00A21E52">
      <w:rPr>
        <w:rFonts w:ascii="Times New Roman" w:hAnsi="Times New Roman"/>
        <w:b/>
        <w:sz w:val="20"/>
        <w:szCs w:val="20"/>
        <w:lang w:val="en-US"/>
      </w:rPr>
      <w:t xml:space="preserve">                                                                          </w:t>
    </w:r>
    <w:r w:rsidR="00101295">
      <w:rPr>
        <w:rFonts w:ascii="Times New Roman" w:hAnsi="Times New Roman"/>
        <w:b/>
        <w:sz w:val="20"/>
        <w:szCs w:val="20"/>
        <w:lang w:val="kk-KZ"/>
      </w:rPr>
      <w:t xml:space="preserve">             </w:t>
    </w:r>
    <w:r w:rsidR="00A21E52" w:rsidRPr="00A21E52">
      <w:rPr>
        <w:rFonts w:ascii="Times New Roman" w:hAnsi="Times New Roman"/>
        <w:b/>
        <w:sz w:val="20"/>
        <w:szCs w:val="20"/>
        <w:lang w:val="en-US"/>
      </w:rPr>
      <w:t xml:space="preserve">      </w:t>
    </w:r>
    <w:r w:rsidR="00A21E52">
      <w:rPr>
        <w:rFonts w:ascii="Times New Roman" w:hAnsi="Times New Roman"/>
        <w:b/>
        <w:sz w:val="20"/>
        <w:szCs w:val="20"/>
      </w:rPr>
      <w:t>тел</w:t>
    </w:r>
    <w:r w:rsidR="00A21E52" w:rsidRPr="00CF4B43">
      <w:rPr>
        <w:rFonts w:ascii="Times New Roman" w:hAnsi="Times New Roman"/>
        <w:b/>
        <w:sz w:val="20"/>
        <w:szCs w:val="20"/>
        <w:lang w:val="en-US"/>
      </w:rPr>
      <w:t xml:space="preserve">.: +7 /7172/ </w:t>
    </w:r>
    <w:r w:rsidR="00506A8B">
      <w:rPr>
        <w:rFonts w:ascii="Times New Roman" w:hAnsi="Times New Roman"/>
        <w:b/>
        <w:sz w:val="20"/>
        <w:szCs w:val="20"/>
        <w:lang w:val="en-US"/>
      </w:rPr>
      <w:t>47-88</w:t>
    </w:r>
    <w:r w:rsidR="00C00BD7">
      <w:rPr>
        <w:rFonts w:ascii="Times New Roman" w:hAnsi="Times New Roman"/>
        <w:b/>
        <w:sz w:val="20"/>
        <w:szCs w:val="20"/>
        <w:lang w:val="kk-KZ"/>
      </w:rPr>
      <w:t>-</w:t>
    </w:r>
    <w:r w:rsidR="00506A8B">
      <w:rPr>
        <w:rFonts w:ascii="Times New Roman" w:hAnsi="Times New Roman"/>
        <w:b/>
        <w:sz w:val="20"/>
        <w:szCs w:val="20"/>
        <w:lang w:val="en-US"/>
      </w:rPr>
      <w:t>79</w:t>
    </w:r>
  </w:p>
  <w:p w:rsidR="00A21E52" w:rsidRPr="003B77F2" w:rsidRDefault="00A21E52" w:rsidP="00A21E52">
    <w:pPr>
      <w:pStyle w:val="a5"/>
      <w:tabs>
        <w:tab w:val="clear" w:pos="4677"/>
        <w:tab w:val="clear" w:pos="9355"/>
        <w:tab w:val="center" w:pos="4253"/>
        <w:tab w:val="right" w:pos="9639"/>
      </w:tabs>
      <w:ind w:left="-284" w:right="-567"/>
      <w:rPr>
        <w:rFonts w:ascii="Times New Roman" w:hAnsi="Times New Roman"/>
        <w:b/>
        <w:sz w:val="20"/>
        <w:szCs w:val="20"/>
        <w:lang w:val="en-US"/>
      </w:rPr>
    </w:pPr>
    <w:r w:rsidRPr="002B4650">
      <w:rPr>
        <w:rFonts w:ascii="Times New Roman" w:hAnsi="Times New Roman"/>
        <w:b/>
        <w:sz w:val="20"/>
        <w:szCs w:val="20"/>
        <w:lang w:val="en-US"/>
      </w:rPr>
      <w:t xml:space="preserve">               </w:t>
    </w:r>
    <w:r w:rsidR="00500CBF" w:rsidRPr="002B4650">
      <w:rPr>
        <w:rFonts w:ascii="Times New Roman" w:hAnsi="Times New Roman"/>
        <w:b/>
        <w:sz w:val="20"/>
        <w:szCs w:val="20"/>
        <w:lang w:val="en-US"/>
      </w:rPr>
      <w:t xml:space="preserve">        </w:t>
    </w:r>
    <w:proofErr w:type="gramStart"/>
    <w:r>
      <w:rPr>
        <w:rFonts w:ascii="Times New Roman" w:hAnsi="Times New Roman"/>
        <w:b/>
        <w:sz w:val="20"/>
        <w:szCs w:val="20"/>
        <w:lang w:val="en-US"/>
      </w:rPr>
      <w:t>e-mail</w:t>
    </w:r>
    <w:proofErr w:type="gramEnd"/>
    <w:r w:rsidRPr="00CF4B43">
      <w:rPr>
        <w:rFonts w:ascii="Times New Roman" w:hAnsi="Times New Roman"/>
        <w:b/>
        <w:sz w:val="20"/>
        <w:szCs w:val="20"/>
        <w:lang w:val="en-US"/>
      </w:rPr>
      <w:t xml:space="preserve">: </w:t>
    </w:r>
    <w:r w:rsidR="00C00BD7">
      <w:rPr>
        <w:rFonts w:ascii="Times New Roman" w:hAnsi="Times New Roman"/>
        <w:b/>
        <w:sz w:val="20"/>
        <w:szCs w:val="20"/>
        <w:lang w:val="en-US"/>
      </w:rPr>
      <w:t>cub_astana@mail.ru</w:t>
    </w:r>
    <w:r w:rsidR="00101295">
      <w:rPr>
        <w:rFonts w:ascii="Times New Roman" w:hAnsi="Times New Roman"/>
        <w:b/>
        <w:sz w:val="20"/>
        <w:szCs w:val="20"/>
        <w:lang w:val="kk-KZ"/>
      </w:rPr>
      <w:t xml:space="preserve">                                   </w:t>
    </w:r>
    <w:r w:rsidRPr="00A21E52">
      <w:rPr>
        <w:rFonts w:ascii="Times New Roman" w:hAnsi="Times New Roman"/>
        <w:b/>
        <w:sz w:val="20"/>
        <w:szCs w:val="20"/>
        <w:lang w:val="en-US"/>
      </w:rPr>
      <w:t xml:space="preserve">                            </w:t>
    </w:r>
    <w:r w:rsidR="00500CBF">
      <w:rPr>
        <w:rFonts w:ascii="Times New Roman" w:hAnsi="Times New Roman"/>
        <w:b/>
        <w:sz w:val="20"/>
        <w:szCs w:val="20"/>
        <w:lang w:val="en-US"/>
      </w:rPr>
      <w:t xml:space="preserve">            </w:t>
    </w:r>
    <w:r w:rsidR="00C00BD7">
      <w:rPr>
        <w:rFonts w:ascii="Times New Roman" w:hAnsi="Times New Roman"/>
        <w:b/>
        <w:sz w:val="20"/>
        <w:szCs w:val="20"/>
        <w:lang w:val="en-US"/>
      </w:rPr>
      <w:t xml:space="preserve">     </w:t>
    </w:r>
    <w:r>
      <w:rPr>
        <w:rFonts w:ascii="Times New Roman" w:hAnsi="Times New Roman"/>
        <w:b/>
        <w:sz w:val="20"/>
        <w:szCs w:val="20"/>
        <w:lang w:val="en-US"/>
      </w:rPr>
      <w:t>e-mail</w:t>
    </w:r>
    <w:r w:rsidRPr="00CF4B43">
      <w:rPr>
        <w:rFonts w:ascii="Times New Roman" w:hAnsi="Times New Roman"/>
        <w:b/>
        <w:sz w:val="20"/>
        <w:szCs w:val="20"/>
        <w:lang w:val="en-US"/>
      </w:rPr>
      <w:t xml:space="preserve">: </w:t>
    </w:r>
    <w:r w:rsidR="00C00BD7">
      <w:rPr>
        <w:rFonts w:ascii="Times New Roman" w:hAnsi="Times New Roman"/>
        <w:b/>
        <w:sz w:val="20"/>
        <w:szCs w:val="20"/>
        <w:lang w:val="en-US"/>
      </w:rPr>
      <w:t>cub_astana@mail.ru</w:t>
    </w:r>
    <w:r w:rsidRPr="00A21E52">
      <w:rPr>
        <w:lang w:val="en-US"/>
      </w:rPr>
      <w:t xml:space="preserve"> </w:t>
    </w:r>
    <w:hyperlink w:history="1"/>
  </w:p>
  <w:p w:rsidR="00A21E52" w:rsidRPr="00CF4B43" w:rsidRDefault="00A21E52" w:rsidP="0051734A">
    <w:pPr>
      <w:pStyle w:val="a5"/>
      <w:tabs>
        <w:tab w:val="clear" w:pos="4677"/>
        <w:tab w:val="clear" w:pos="9355"/>
        <w:tab w:val="center" w:pos="4253"/>
        <w:tab w:val="right" w:pos="9639"/>
      </w:tabs>
      <w:ind w:right="142"/>
      <w:rPr>
        <w:rFonts w:ascii="Times New Roman" w:hAnsi="Times New Roman"/>
        <w:b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691"/>
    <w:multiLevelType w:val="hybridMultilevel"/>
    <w:tmpl w:val="8E888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67CEA"/>
    <w:multiLevelType w:val="hybridMultilevel"/>
    <w:tmpl w:val="ACFA8ADA"/>
    <w:lvl w:ilvl="0" w:tplc="BB3E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96"/>
    <w:multiLevelType w:val="hybridMultilevel"/>
    <w:tmpl w:val="EB825A1E"/>
    <w:lvl w:ilvl="0" w:tplc="8CCA9A68">
      <w:start w:val="1"/>
      <w:numFmt w:val="bullet"/>
      <w:lvlText w:val="­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B64CC"/>
    <w:multiLevelType w:val="hybridMultilevel"/>
    <w:tmpl w:val="6EC0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176F5"/>
    <w:multiLevelType w:val="hybridMultilevel"/>
    <w:tmpl w:val="B5D4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1734A"/>
    <w:rsid w:val="0002118B"/>
    <w:rsid w:val="00025F76"/>
    <w:rsid w:val="000D25A4"/>
    <w:rsid w:val="000D54ED"/>
    <w:rsid w:val="000D7DD8"/>
    <w:rsid w:val="00101295"/>
    <w:rsid w:val="00191224"/>
    <w:rsid w:val="00192638"/>
    <w:rsid w:val="0019422C"/>
    <w:rsid w:val="001D29AB"/>
    <w:rsid w:val="0021658B"/>
    <w:rsid w:val="00217FF5"/>
    <w:rsid w:val="00223E3B"/>
    <w:rsid w:val="00241391"/>
    <w:rsid w:val="00264779"/>
    <w:rsid w:val="00271268"/>
    <w:rsid w:val="002B136E"/>
    <w:rsid w:val="002B4650"/>
    <w:rsid w:val="002D46BD"/>
    <w:rsid w:val="002E3A40"/>
    <w:rsid w:val="00335C8D"/>
    <w:rsid w:val="0035548B"/>
    <w:rsid w:val="00364864"/>
    <w:rsid w:val="00377F78"/>
    <w:rsid w:val="003B77F2"/>
    <w:rsid w:val="003B7B45"/>
    <w:rsid w:val="003C3555"/>
    <w:rsid w:val="003C5D3B"/>
    <w:rsid w:val="003F4E69"/>
    <w:rsid w:val="00465D4D"/>
    <w:rsid w:val="00473481"/>
    <w:rsid w:val="00492A4E"/>
    <w:rsid w:val="004A36CA"/>
    <w:rsid w:val="004C23BD"/>
    <w:rsid w:val="004D35C2"/>
    <w:rsid w:val="004F683C"/>
    <w:rsid w:val="00500CBF"/>
    <w:rsid w:val="00506A8B"/>
    <w:rsid w:val="0051734A"/>
    <w:rsid w:val="00575EE5"/>
    <w:rsid w:val="00576D24"/>
    <w:rsid w:val="005A4FD4"/>
    <w:rsid w:val="005D3A0E"/>
    <w:rsid w:val="005E2697"/>
    <w:rsid w:val="005F0D1E"/>
    <w:rsid w:val="005F60E9"/>
    <w:rsid w:val="005F735F"/>
    <w:rsid w:val="0060076D"/>
    <w:rsid w:val="00647701"/>
    <w:rsid w:val="006C14CC"/>
    <w:rsid w:val="006D0824"/>
    <w:rsid w:val="00705AF5"/>
    <w:rsid w:val="007063A1"/>
    <w:rsid w:val="00737646"/>
    <w:rsid w:val="00784E97"/>
    <w:rsid w:val="00791412"/>
    <w:rsid w:val="007B12B3"/>
    <w:rsid w:val="007E599A"/>
    <w:rsid w:val="007F586F"/>
    <w:rsid w:val="00840F14"/>
    <w:rsid w:val="00857E00"/>
    <w:rsid w:val="00901BC3"/>
    <w:rsid w:val="00925EF8"/>
    <w:rsid w:val="00941E6D"/>
    <w:rsid w:val="0095236E"/>
    <w:rsid w:val="009839C5"/>
    <w:rsid w:val="009B0D32"/>
    <w:rsid w:val="00A01F13"/>
    <w:rsid w:val="00A21E52"/>
    <w:rsid w:val="00A41C38"/>
    <w:rsid w:val="00A613FF"/>
    <w:rsid w:val="00A6752F"/>
    <w:rsid w:val="00A74496"/>
    <w:rsid w:val="00B006F5"/>
    <w:rsid w:val="00B22C1F"/>
    <w:rsid w:val="00B263EC"/>
    <w:rsid w:val="00B320A2"/>
    <w:rsid w:val="00B36291"/>
    <w:rsid w:val="00B6464E"/>
    <w:rsid w:val="00B77818"/>
    <w:rsid w:val="00B8338F"/>
    <w:rsid w:val="00B8489F"/>
    <w:rsid w:val="00BA7C9B"/>
    <w:rsid w:val="00BB4550"/>
    <w:rsid w:val="00BE04DB"/>
    <w:rsid w:val="00BE6D49"/>
    <w:rsid w:val="00C00BD7"/>
    <w:rsid w:val="00C15DE4"/>
    <w:rsid w:val="00C54A10"/>
    <w:rsid w:val="00C77DD8"/>
    <w:rsid w:val="00C93D1D"/>
    <w:rsid w:val="00CB5986"/>
    <w:rsid w:val="00CD5D35"/>
    <w:rsid w:val="00CE75CA"/>
    <w:rsid w:val="00CF4B43"/>
    <w:rsid w:val="00D142A7"/>
    <w:rsid w:val="00D24FF6"/>
    <w:rsid w:val="00D55306"/>
    <w:rsid w:val="00D73862"/>
    <w:rsid w:val="00DA0649"/>
    <w:rsid w:val="00E07CFB"/>
    <w:rsid w:val="00E30051"/>
    <w:rsid w:val="00E4656E"/>
    <w:rsid w:val="00E477AA"/>
    <w:rsid w:val="00E9523B"/>
    <w:rsid w:val="00EC4ED6"/>
    <w:rsid w:val="00EC6A80"/>
    <w:rsid w:val="00EF25CC"/>
    <w:rsid w:val="00F130AB"/>
    <w:rsid w:val="00F14DD5"/>
    <w:rsid w:val="00F37F0B"/>
    <w:rsid w:val="00F86811"/>
    <w:rsid w:val="00FF4278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A4FD4"/>
    <w:pPr>
      <w:keepNext/>
      <w:spacing w:after="0" w:line="240" w:lineRule="auto"/>
      <w:ind w:firstLine="540"/>
      <w:jc w:val="center"/>
      <w:outlineLvl w:val="1"/>
    </w:pPr>
    <w:rPr>
      <w:rFonts w:ascii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34A"/>
  </w:style>
  <w:style w:type="paragraph" w:styleId="a7">
    <w:name w:val="footer"/>
    <w:basedOn w:val="a"/>
    <w:link w:val="a8"/>
    <w:uiPriority w:val="99"/>
    <w:semiHidden/>
    <w:unhideWhenUsed/>
    <w:rsid w:val="0051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34A"/>
  </w:style>
  <w:style w:type="character" w:styleId="a9">
    <w:name w:val="Hyperlink"/>
    <w:basedOn w:val="a0"/>
    <w:uiPriority w:val="99"/>
    <w:unhideWhenUsed/>
    <w:rsid w:val="00CF4B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F25CC"/>
    <w:pPr>
      <w:spacing w:after="0" w:line="240" w:lineRule="auto"/>
      <w:ind w:left="720"/>
      <w:contextualSpacing/>
    </w:pPr>
    <w:rPr>
      <w:rFonts w:ascii="Times New Roman" w:eastAsia="SimSun" w:hAnsi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5A4FD4"/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ab">
    <w:name w:val="Plain Text"/>
    <w:basedOn w:val="a"/>
    <w:link w:val="ac"/>
    <w:rsid w:val="005A4FD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A4FD4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5A4FD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5A4FD4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rsid w:val="00925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925EF8"/>
    <w:rPr>
      <w:rFonts w:ascii="Arial" w:eastAsia="SimSun" w:hAnsi="Arial" w:cs="Arial"/>
      <w:b/>
      <w:bCs/>
      <w:sz w:val="28"/>
      <w:szCs w:val="28"/>
      <w:lang w:val="ru-RU" w:eastAsia="en-US" w:bidi="ar-SA"/>
    </w:rPr>
  </w:style>
  <w:style w:type="paragraph" w:styleId="af1">
    <w:name w:val="No Spacing"/>
    <w:uiPriority w:val="1"/>
    <w:qFormat/>
    <w:rsid w:val="00465D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8A3BB8-2DB7-4AB8-846E-327D154AABC6}" type="doc">
      <dgm:prSet loTypeId="urn:microsoft.com/office/officeart/2005/8/layout/pyramid2" loCatId="pyramid" qsTypeId="urn:microsoft.com/office/officeart/2005/8/quickstyle/simple5" qsCatId="simple" csTypeId="urn:microsoft.com/office/officeart/2005/8/colors/accent1_2" csCatId="accent1" phldr="1"/>
      <dgm:spPr/>
    </dgm:pt>
    <dgm:pt modelId="{642E7FC1-6F4B-4467-A22C-3B074A65DAE7}">
      <dgm:prSet phldrT="[Текст]"/>
      <dgm:spPr/>
      <dgm:t>
        <a:bodyPr/>
        <a:lstStyle/>
        <a:p>
          <a:pPr algn="ctr"/>
          <a:r>
            <a:rPr lang="ru-RU" b="1">
              <a:solidFill>
                <a:srgbClr val="FF0000"/>
              </a:solidFill>
            </a:rPr>
            <a:t>ЦЕНТР</a:t>
          </a:r>
        </a:p>
      </dgm:t>
    </dgm:pt>
    <dgm:pt modelId="{F020832F-750F-480C-887D-6BEA0A006DC1}" type="parTrans" cxnId="{C4651D15-AE4D-4AB8-9665-ECF22A1BEE42}">
      <dgm:prSet/>
      <dgm:spPr/>
      <dgm:t>
        <a:bodyPr/>
        <a:lstStyle/>
        <a:p>
          <a:pPr algn="ctr"/>
          <a:endParaRPr lang="ru-RU"/>
        </a:p>
      </dgm:t>
    </dgm:pt>
    <dgm:pt modelId="{3909E91C-E30C-4415-93DC-696284BE1E41}" type="sibTrans" cxnId="{C4651D15-AE4D-4AB8-9665-ECF22A1BEE42}">
      <dgm:prSet/>
      <dgm:spPr/>
      <dgm:t>
        <a:bodyPr/>
        <a:lstStyle/>
        <a:p>
          <a:pPr algn="ctr"/>
          <a:endParaRPr lang="ru-RU"/>
        </a:p>
      </dgm:t>
    </dgm:pt>
    <dgm:pt modelId="{EBE81C25-E8C3-40E9-ACD2-A32041CDED91}">
      <dgm:prSet phldrT="[Текст]"/>
      <dgm:spPr/>
      <dgm:t>
        <a:bodyPr/>
        <a:lstStyle/>
        <a:p>
          <a:pPr algn="ctr"/>
          <a:r>
            <a:rPr lang="ru-RU" b="1">
              <a:solidFill>
                <a:srgbClr val="FF0000"/>
              </a:solidFill>
            </a:rPr>
            <a:t>УПРАВЛЕНИЯ</a:t>
          </a:r>
        </a:p>
      </dgm:t>
    </dgm:pt>
    <dgm:pt modelId="{F2FFA0E8-3461-459A-9BBF-90A902B12F2C}" type="parTrans" cxnId="{0F9E7042-09F3-44F8-A5E2-AE2E76614030}">
      <dgm:prSet/>
      <dgm:spPr/>
      <dgm:t>
        <a:bodyPr/>
        <a:lstStyle/>
        <a:p>
          <a:pPr algn="ctr"/>
          <a:endParaRPr lang="ru-RU"/>
        </a:p>
      </dgm:t>
    </dgm:pt>
    <dgm:pt modelId="{33FF4DD3-595E-4BD2-93B6-8DB6262F8A8F}" type="sibTrans" cxnId="{0F9E7042-09F3-44F8-A5E2-AE2E76614030}">
      <dgm:prSet/>
      <dgm:spPr/>
      <dgm:t>
        <a:bodyPr/>
        <a:lstStyle/>
        <a:p>
          <a:pPr algn="ctr"/>
          <a:endParaRPr lang="ru-RU"/>
        </a:p>
      </dgm:t>
    </dgm:pt>
    <dgm:pt modelId="{933386B2-9FD1-4B68-BF14-B8DE7F97B50D}">
      <dgm:prSet phldrT="[Текст]"/>
      <dgm:spPr/>
      <dgm:t>
        <a:bodyPr/>
        <a:lstStyle/>
        <a:p>
          <a:pPr algn="ctr"/>
          <a:r>
            <a:rPr lang="ru-RU" b="1">
              <a:solidFill>
                <a:srgbClr val="FF0000"/>
              </a:solidFill>
            </a:rPr>
            <a:t>БИЗНЕСОМ</a:t>
          </a:r>
        </a:p>
      </dgm:t>
    </dgm:pt>
    <dgm:pt modelId="{7D92BABA-57EB-44A2-A29C-0DE3F580956A}" type="parTrans" cxnId="{9E8680FF-6B30-4E18-8F8E-C7C6783CC4DF}">
      <dgm:prSet/>
      <dgm:spPr/>
      <dgm:t>
        <a:bodyPr/>
        <a:lstStyle/>
        <a:p>
          <a:pPr algn="ctr"/>
          <a:endParaRPr lang="ru-RU"/>
        </a:p>
      </dgm:t>
    </dgm:pt>
    <dgm:pt modelId="{93363B1B-A02F-49DF-8C81-EDEA013B1110}" type="sibTrans" cxnId="{9E8680FF-6B30-4E18-8F8E-C7C6783CC4DF}">
      <dgm:prSet/>
      <dgm:spPr/>
      <dgm:t>
        <a:bodyPr/>
        <a:lstStyle/>
        <a:p>
          <a:pPr algn="ctr"/>
          <a:endParaRPr lang="ru-RU"/>
        </a:p>
      </dgm:t>
    </dgm:pt>
    <dgm:pt modelId="{6FC42223-3965-4A5C-AD8F-2462CE4666B6}" type="pres">
      <dgm:prSet presAssocID="{B18A3BB8-2DB7-4AB8-846E-327D154AABC6}" presName="compositeShape" presStyleCnt="0">
        <dgm:presLayoutVars>
          <dgm:dir/>
          <dgm:resizeHandles/>
        </dgm:presLayoutVars>
      </dgm:prSet>
      <dgm:spPr/>
    </dgm:pt>
    <dgm:pt modelId="{1FCFCAB1-B371-460D-9B15-2D3D60EF44F3}" type="pres">
      <dgm:prSet presAssocID="{B18A3BB8-2DB7-4AB8-846E-327D154AABC6}" presName="pyramid" presStyleLbl="node1" presStyleIdx="0" presStyleCnt="1"/>
      <dgm:spPr/>
    </dgm:pt>
    <dgm:pt modelId="{C680CD7C-EAB4-4DF8-9D01-7BC0D43C0D59}" type="pres">
      <dgm:prSet presAssocID="{B18A3BB8-2DB7-4AB8-846E-327D154AABC6}" presName="theList" presStyleCnt="0"/>
      <dgm:spPr/>
    </dgm:pt>
    <dgm:pt modelId="{3108C512-3220-42A7-AD1C-F043DEF0B8EA}" type="pres">
      <dgm:prSet presAssocID="{642E7FC1-6F4B-4467-A22C-3B074A65DAE7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97A1E0-8BEA-4F26-95AD-CA39CE8171E5}" type="pres">
      <dgm:prSet presAssocID="{642E7FC1-6F4B-4467-A22C-3B074A65DAE7}" presName="aSpace" presStyleCnt="0"/>
      <dgm:spPr/>
    </dgm:pt>
    <dgm:pt modelId="{237EFED3-C3C3-4BBA-B89E-1FBFD99E4E66}" type="pres">
      <dgm:prSet presAssocID="{EBE81C25-E8C3-40E9-ACD2-A32041CDED91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CDF10A-242B-41C5-943C-654ED68F58F1}" type="pres">
      <dgm:prSet presAssocID="{EBE81C25-E8C3-40E9-ACD2-A32041CDED91}" presName="aSpace" presStyleCnt="0"/>
      <dgm:spPr/>
    </dgm:pt>
    <dgm:pt modelId="{8F8824DE-CB42-4635-9499-FD4DE6C2CE4B}" type="pres">
      <dgm:prSet presAssocID="{933386B2-9FD1-4B68-BF14-B8DE7F97B50D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207567-960B-491D-8667-F448C12DF845}" type="pres">
      <dgm:prSet presAssocID="{933386B2-9FD1-4B68-BF14-B8DE7F97B50D}" presName="aSpace" presStyleCnt="0"/>
      <dgm:spPr/>
    </dgm:pt>
  </dgm:ptLst>
  <dgm:cxnLst>
    <dgm:cxn modelId="{7C54B0B0-0397-4030-B3A8-DD20A26B376F}" type="presOf" srcId="{EBE81C25-E8C3-40E9-ACD2-A32041CDED91}" destId="{237EFED3-C3C3-4BBA-B89E-1FBFD99E4E66}" srcOrd="0" destOrd="0" presId="urn:microsoft.com/office/officeart/2005/8/layout/pyramid2"/>
    <dgm:cxn modelId="{F5E10A1D-47ED-4EA2-86F8-F6CF764C70C3}" type="presOf" srcId="{642E7FC1-6F4B-4467-A22C-3B074A65DAE7}" destId="{3108C512-3220-42A7-AD1C-F043DEF0B8EA}" srcOrd="0" destOrd="0" presId="urn:microsoft.com/office/officeart/2005/8/layout/pyramid2"/>
    <dgm:cxn modelId="{ACA4DEA6-698C-429B-A573-723053A2266F}" type="presOf" srcId="{933386B2-9FD1-4B68-BF14-B8DE7F97B50D}" destId="{8F8824DE-CB42-4635-9499-FD4DE6C2CE4B}" srcOrd="0" destOrd="0" presId="urn:microsoft.com/office/officeart/2005/8/layout/pyramid2"/>
    <dgm:cxn modelId="{C4651D15-AE4D-4AB8-9665-ECF22A1BEE42}" srcId="{B18A3BB8-2DB7-4AB8-846E-327D154AABC6}" destId="{642E7FC1-6F4B-4467-A22C-3B074A65DAE7}" srcOrd="0" destOrd="0" parTransId="{F020832F-750F-480C-887D-6BEA0A006DC1}" sibTransId="{3909E91C-E30C-4415-93DC-696284BE1E41}"/>
    <dgm:cxn modelId="{9E8680FF-6B30-4E18-8F8E-C7C6783CC4DF}" srcId="{B18A3BB8-2DB7-4AB8-846E-327D154AABC6}" destId="{933386B2-9FD1-4B68-BF14-B8DE7F97B50D}" srcOrd="2" destOrd="0" parTransId="{7D92BABA-57EB-44A2-A29C-0DE3F580956A}" sibTransId="{93363B1B-A02F-49DF-8C81-EDEA013B1110}"/>
    <dgm:cxn modelId="{0F9E7042-09F3-44F8-A5E2-AE2E76614030}" srcId="{B18A3BB8-2DB7-4AB8-846E-327D154AABC6}" destId="{EBE81C25-E8C3-40E9-ACD2-A32041CDED91}" srcOrd="1" destOrd="0" parTransId="{F2FFA0E8-3461-459A-9BBF-90A902B12F2C}" sibTransId="{33FF4DD3-595E-4BD2-93B6-8DB6262F8A8F}"/>
    <dgm:cxn modelId="{2F0C7797-89D1-4615-BE52-BE3D228321E2}" type="presOf" srcId="{B18A3BB8-2DB7-4AB8-846E-327D154AABC6}" destId="{6FC42223-3965-4A5C-AD8F-2462CE4666B6}" srcOrd="0" destOrd="0" presId="urn:microsoft.com/office/officeart/2005/8/layout/pyramid2"/>
    <dgm:cxn modelId="{8FCE4A50-1F39-4300-9A9B-440207F03B70}" type="presParOf" srcId="{6FC42223-3965-4A5C-AD8F-2462CE4666B6}" destId="{1FCFCAB1-B371-460D-9B15-2D3D60EF44F3}" srcOrd="0" destOrd="0" presId="urn:microsoft.com/office/officeart/2005/8/layout/pyramid2"/>
    <dgm:cxn modelId="{B5B19161-DBE5-41F4-8B10-A58D7EE30A57}" type="presParOf" srcId="{6FC42223-3965-4A5C-AD8F-2462CE4666B6}" destId="{C680CD7C-EAB4-4DF8-9D01-7BC0D43C0D59}" srcOrd="1" destOrd="0" presId="urn:microsoft.com/office/officeart/2005/8/layout/pyramid2"/>
    <dgm:cxn modelId="{A7346B59-0BB7-4245-9C93-EB062A2886A1}" type="presParOf" srcId="{C680CD7C-EAB4-4DF8-9D01-7BC0D43C0D59}" destId="{3108C512-3220-42A7-AD1C-F043DEF0B8EA}" srcOrd="0" destOrd="0" presId="urn:microsoft.com/office/officeart/2005/8/layout/pyramid2"/>
    <dgm:cxn modelId="{F95875C9-0D2E-4B56-B7ED-8A8B7F0BBA7E}" type="presParOf" srcId="{C680CD7C-EAB4-4DF8-9D01-7BC0D43C0D59}" destId="{1397A1E0-8BEA-4F26-95AD-CA39CE8171E5}" srcOrd="1" destOrd="0" presId="urn:microsoft.com/office/officeart/2005/8/layout/pyramid2"/>
    <dgm:cxn modelId="{CB8BF9FA-8FCD-4707-B5FE-D9DE71F8EAE1}" type="presParOf" srcId="{C680CD7C-EAB4-4DF8-9D01-7BC0D43C0D59}" destId="{237EFED3-C3C3-4BBA-B89E-1FBFD99E4E66}" srcOrd="2" destOrd="0" presId="urn:microsoft.com/office/officeart/2005/8/layout/pyramid2"/>
    <dgm:cxn modelId="{76081A32-1BC6-4DE8-8F41-DC480456A51E}" type="presParOf" srcId="{C680CD7C-EAB4-4DF8-9D01-7BC0D43C0D59}" destId="{E7CDF10A-242B-41C5-943C-654ED68F58F1}" srcOrd="3" destOrd="0" presId="urn:microsoft.com/office/officeart/2005/8/layout/pyramid2"/>
    <dgm:cxn modelId="{4CC13478-BB78-43B2-83B0-8F0EE72FA907}" type="presParOf" srcId="{C680CD7C-EAB4-4DF8-9D01-7BC0D43C0D59}" destId="{8F8824DE-CB42-4635-9499-FD4DE6C2CE4B}" srcOrd="4" destOrd="0" presId="urn:microsoft.com/office/officeart/2005/8/layout/pyramid2"/>
    <dgm:cxn modelId="{B4262948-4852-46C5-85E8-294C288CD492}" type="presParOf" srcId="{C680CD7C-EAB4-4DF8-9D01-7BC0D43C0D59}" destId="{01207567-960B-491D-8667-F448C12DF845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CFCAB1-B371-460D-9B15-2D3D60EF44F3}">
      <dsp:nvSpPr>
        <dsp:cNvPr id="0" name=""/>
        <dsp:cNvSpPr/>
      </dsp:nvSpPr>
      <dsp:spPr>
        <a:xfrm>
          <a:off x="190499" y="0"/>
          <a:ext cx="762000" cy="762000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2000"/>
                <a:satMod val="170000"/>
              </a:schemeClr>
            </a:gs>
            <a:gs pos="15000">
              <a:schemeClr val="accent1">
                <a:hueOff val="0"/>
                <a:satOff val="0"/>
                <a:lumOff val="0"/>
                <a:alphaOff val="0"/>
                <a:tint val="92000"/>
                <a:shade val="99000"/>
                <a:satMod val="170000"/>
              </a:schemeClr>
            </a:gs>
            <a:gs pos="62000">
              <a:schemeClr val="accent1">
                <a:hueOff val="0"/>
                <a:satOff val="0"/>
                <a:lumOff val="0"/>
                <a:alphaOff val="0"/>
                <a:tint val="96000"/>
                <a:shade val="80000"/>
                <a:satMod val="170000"/>
              </a:schemeClr>
            </a:gs>
            <a:gs pos="97000">
              <a:schemeClr val="accent1">
                <a:hueOff val="0"/>
                <a:satOff val="0"/>
                <a:lumOff val="0"/>
                <a:alphaOff val="0"/>
                <a:tint val="98000"/>
                <a:shade val="63000"/>
                <a:satMod val="17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accent1">
              <a:hueOff val="0"/>
              <a:satOff val="0"/>
              <a:lumOff val="0"/>
              <a:alphaOff val="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108C512-3220-42A7-AD1C-F043DEF0B8EA}">
      <dsp:nvSpPr>
        <dsp:cNvPr id="0" name=""/>
        <dsp:cNvSpPr/>
      </dsp:nvSpPr>
      <dsp:spPr>
        <a:xfrm>
          <a:off x="571499" y="76609"/>
          <a:ext cx="495300" cy="18037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lt1">
              <a:alpha val="90000"/>
              <a:hueOff val="0"/>
              <a:satOff val="0"/>
              <a:lumOff val="0"/>
              <a:alphaOff val="0"/>
              <a:shade val="80000"/>
            </a:schemeClr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>
              <a:solidFill>
                <a:srgbClr val="FF0000"/>
              </a:solidFill>
            </a:rPr>
            <a:t>ЦЕНТР</a:t>
          </a:r>
        </a:p>
      </dsp:txBody>
      <dsp:txXfrm>
        <a:off x="571499" y="76609"/>
        <a:ext cx="495300" cy="180379"/>
      </dsp:txXfrm>
    </dsp:sp>
    <dsp:sp modelId="{237EFED3-C3C3-4BBA-B89E-1FBFD99E4E66}">
      <dsp:nvSpPr>
        <dsp:cNvPr id="0" name=""/>
        <dsp:cNvSpPr/>
      </dsp:nvSpPr>
      <dsp:spPr>
        <a:xfrm>
          <a:off x="571499" y="279536"/>
          <a:ext cx="495300" cy="18037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lt1">
              <a:alpha val="90000"/>
              <a:hueOff val="0"/>
              <a:satOff val="0"/>
              <a:lumOff val="0"/>
              <a:alphaOff val="0"/>
              <a:shade val="80000"/>
            </a:schemeClr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>
              <a:solidFill>
                <a:srgbClr val="FF0000"/>
              </a:solidFill>
            </a:rPr>
            <a:t>УПРАВЛЕНИЯ</a:t>
          </a:r>
        </a:p>
      </dsp:txBody>
      <dsp:txXfrm>
        <a:off x="571499" y="279536"/>
        <a:ext cx="495300" cy="180379"/>
      </dsp:txXfrm>
    </dsp:sp>
    <dsp:sp modelId="{8F8824DE-CB42-4635-9499-FD4DE6C2CE4B}">
      <dsp:nvSpPr>
        <dsp:cNvPr id="0" name=""/>
        <dsp:cNvSpPr/>
      </dsp:nvSpPr>
      <dsp:spPr>
        <a:xfrm>
          <a:off x="571499" y="482463"/>
          <a:ext cx="495300" cy="18037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lt1">
              <a:alpha val="90000"/>
              <a:hueOff val="0"/>
              <a:satOff val="0"/>
              <a:lumOff val="0"/>
              <a:alphaOff val="0"/>
              <a:shade val="80000"/>
            </a:schemeClr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>
              <a:solidFill>
                <a:srgbClr val="FF0000"/>
              </a:solidFill>
            </a:rPr>
            <a:t>БИЗНЕСОМ</a:t>
          </a:r>
        </a:p>
      </dsp:txBody>
      <dsp:txXfrm>
        <a:off x="571499" y="482463"/>
        <a:ext cx="495300" cy="180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E3BC-5CA9-451E-A382-6639E6EF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2011-06-29T13:54:00Z</cp:lastPrinted>
  <dcterms:created xsi:type="dcterms:W3CDTF">2015-05-19T06:31:00Z</dcterms:created>
  <dcterms:modified xsi:type="dcterms:W3CDTF">2015-05-19T06:32:00Z</dcterms:modified>
</cp:coreProperties>
</file>