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952460"/>
        <w:docPartObj>
          <w:docPartGallery w:val="Cover Pages"/>
          <w:docPartUnique/>
        </w:docPartObj>
      </w:sdtPr>
      <w:sdtContent>
        <w:p w:rsidR="002E6254" w:rsidRPr="002E6254" w:rsidRDefault="002E6254" w:rsidP="002E6254">
          <w:pPr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t>«</w:t>
          </w:r>
          <w:r w:rsidRPr="002E6254">
            <w:rPr>
              <w:rFonts w:ascii="Times New Roman" w:hAnsi="Times New Roman" w:cs="Times New Roman"/>
              <w:b/>
              <w:sz w:val="40"/>
              <w:szCs w:val="40"/>
            </w:rPr>
            <w:t>МАСТЕРСКИЕ ХУДОЖЕСТВЕННОЙ КОВКИ</w:t>
          </w:r>
          <w:r>
            <w:rPr>
              <w:rFonts w:ascii="Times New Roman" w:hAnsi="Times New Roman" w:cs="Times New Roman"/>
              <w:b/>
              <w:sz w:val="40"/>
              <w:szCs w:val="40"/>
            </w:rPr>
            <w:t>»</w:t>
          </w:r>
        </w:p>
        <w:p w:rsidR="001266C5" w:rsidRPr="002E6254" w:rsidRDefault="00E124C8" w:rsidP="002E625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2E6254">
            <w:rPr>
              <w:rFonts w:ascii="Times New Roman" w:hAnsi="Times New Roman" w:cs="Times New Roman"/>
              <w:b/>
              <w:sz w:val="32"/>
              <w:szCs w:val="32"/>
            </w:rPr>
            <w:t>Мы предлагаем  Вам продукцию мастеров художественной ковки из уральского города Златоуст-центр Российской металлургии.</w:t>
          </w:r>
        </w:p>
        <w:p w:rsidR="00E124C8" w:rsidRPr="002E6254" w:rsidRDefault="00E124C8" w:rsidP="002E6254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sz w:val="28"/>
              <w:szCs w:val="28"/>
            </w:rPr>
            <w:t>Ворота, калитки,  ограды, ограждения лестничных маршей и балконов, уличные фонари</w:t>
          </w:r>
          <w:r w:rsidR="00A0733B">
            <w:rPr>
              <w:rFonts w:ascii="Times New Roman" w:hAnsi="Times New Roman" w:cs="Times New Roman"/>
              <w:sz w:val="28"/>
              <w:szCs w:val="28"/>
            </w:rPr>
            <w:t xml:space="preserve"> и </w:t>
          </w:r>
          <w:r w:rsidRPr="002E6254">
            <w:rPr>
              <w:rFonts w:ascii="Times New Roman" w:hAnsi="Times New Roman" w:cs="Times New Roman"/>
              <w:sz w:val="28"/>
              <w:szCs w:val="28"/>
            </w:rPr>
            <w:t>это только малая часть того, то мы можем предложить Вам.</w:t>
          </w:r>
          <w:r w:rsidR="00A0733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E6254">
            <w:rPr>
              <w:rFonts w:ascii="Times New Roman" w:hAnsi="Times New Roman" w:cs="Times New Roman"/>
              <w:sz w:val="28"/>
              <w:szCs w:val="28"/>
            </w:rPr>
            <w:t>Богатый выбор высокохудожественных  каминных аксессуаров,  подсвечников, люстр, бра,  карнизов для штор, кованые  деревья</w:t>
          </w:r>
          <w:proofErr w:type="gramStart"/>
          <w:r w:rsidRPr="002E6254">
            <w:rPr>
              <w:rFonts w:ascii="Times New Roman" w:hAnsi="Times New Roman" w:cs="Times New Roman"/>
              <w:sz w:val="28"/>
              <w:szCs w:val="28"/>
            </w:rPr>
            <w:t xml:space="preserve"> ,</w:t>
          </w:r>
          <w:proofErr w:type="gramEnd"/>
          <w:r w:rsidRPr="002E6254">
            <w:rPr>
              <w:rFonts w:ascii="Times New Roman" w:hAnsi="Times New Roman" w:cs="Times New Roman"/>
              <w:sz w:val="28"/>
              <w:szCs w:val="28"/>
            </w:rPr>
            <w:t xml:space="preserve">  цветы и многое другое  создаст неповторимый уют в Вашем доме, интерьер гостиницы, кафе, ресторана.</w:t>
          </w:r>
        </w:p>
        <w:p w:rsidR="00E124C8" w:rsidRPr="002E6254" w:rsidRDefault="00A0733B" w:rsidP="002E6254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Мастерские</w:t>
          </w:r>
          <w:r w:rsidR="00E124C8" w:rsidRPr="002E6254">
            <w:rPr>
              <w:rFonts w:ascii="Times New Roman" w:hAnsi="Times New Roman" w:cs="Times New Roman"/>
              <w:b/>
              <w:sz w:val="28"/>
              <w:szCs w:val="28"/>
            </w:rPr>
            <w:t xml:space="preserve"> художественной ковки </w:t>
          </w:r>
          <w:proofErr w:type="gramStart"/>
          <w:r w:rsidR="002E6254" w:rsidRPr="002E6254">
            <w:rPr>
              <w:rFonts w:ascii="Times New Roman" w:hAnsi="Times New Roman" w:cs="Times New Roman"/>
              <w:b/>
              <w:sz w:val="28"/>
              <w:szCs w:val="28"/>
            </w:rPr>
            <w:t>г</w:t>
          </w:r>
          <w:proofErr w:type="gramEnd"/>
          <w:r w:rsidR="002E6254" w:rsidRPr="002E6254">
            <w:rPr>
              <w:rFonts w:ascii="Times New Roman" w:hAnsi="Times New Roman" w:cs="Times New Roman"/>
              <w:b/>
              <w:sz w:val="28"/>
              <w:szCs w:val="28"/>
            </w:rPr>
            <w:t>. Златоуст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а</w:t>
          </w:r>
          <w:r w:rsidR="002E6254" w:rsidRPr="002E62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осуществляю</w:t>
          </w:r>
          <w:r w:rsidR="00E124C8" w:rsidRPr="002E6254">
            <w:rPr>
              <w:rFonts w:ascii="Times New Roman" w:hAnsi="Times New Roman" w:cs="Times New Roman"/>
              <w:b/>
              <w:sz w:val="28"/>
              <w:szCs w:val="28"/>
            </w:rPr>
            <w:t xml:space="preserve">т полный комплекс услуг по проектированию, изготовлению, транспортировке и монтажу нашей продукции. </w:t>
          </w:r>
          <w:r w:rsidR="009771AF">
            <w:rPr>
              <w:rFonts w:ascii="Times New Roman" w:hAnsi="Times New Roman" w:cs="Times New Roman"/>
              <w:b/>
              <w:sz w:val="28"/>
              <w:szCs w:val="28"/>
            </w:rPr>
            <w:t xml:space="preserve">Либо отправим готовое изделие. </w:t>
          </w:r>
          <w:r w:rsidR="00E124C8" w:rsidRPr="002E6254">
            <w:rPr>
              <w:rFonts w:ascii="Times New Roman" w:hAnsi="Times New Roman" w:cs="Times New Roman"/>
              <w:b/>
              <w:sz w:val="28"/>
              <w:szCs w:val="28"/>
            </w:rPr>
            <w:t>Гарантом качества кованых изделий является оптимальное слияние старинных технологий кузнечного производства и современных методов «холодной» ковки   металлообработки</w:t>
          </w:r>
          <w:r w:rsidR="00E124C8" w:rsidRPr="002E6254"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:rsidR="00E46DA3" w:rsidRPr="002E6254" w:rsidRDefault="00E46DA3" w:rsidP="002E6254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sz w:val="28"/>
              <w:szCs w:val="28"/>
            </w:rPr>
            <w:t>Вы занимаетесь строительством, обустраиваете коттедж или квартиру - наша продукция придаст им своеобразный облик.</w:t>
          </w:r>
        </w:p>
        <w:p w:rsidR="00E46DA3" w:rsidRPr="002E6254" w:rsidRDefault="00E46DA3" w:rsidP="002E625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b/>
              <w:sz w:val="28"/>
              <w:szCs w:val="28"/>
            </w:rPr>
            <w:t>Мы заинтересовали Вас, возникли вопросы - звоните нам, ответим на любые интересующие вопросы 8-9000-28-28-34</w:t>
          </w:r>
        </w:p>
        <w:p w:rsidR="00E46DA3" w:rsidRPr="002E6254" w:rsidRDefault="00E46DA3" w:rsidP="002E625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b/>
              <w:sz w:val="28"/>
              <w:szCs w:val="28"/>
            </w:rPr>
            <w:t>Вышлем на ваш адрес более подробную информацию.</w:t>
          </w:r>
        </w:p>
        <w:p w:rsidR="00E46DA3" w:rsidRPr="002E6254" w:rsidRDefault="00E46DA3" w:rsidP="002E6254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sz w:val="28"/>
              <w:szCs w:val="28"/>
            </w:rPr>
            <w:t>Рады  видеть Вас в Златоусте, где вы можете</w:t>
          </w:r>
          <w:proofErr w:type="gramStart"/>
          <w:r w:rsidRPr="002E6254">
            <w:rPr>
              <w:rFonts w:ascii="Times New Roman" w:hAnsi="Times New Roman" w:cs="Times New Roman"/>
              <w:sz w:val="28"/>
              <w:szCs w:val="28"/>
            </w:rPr>
            <w:t xml:space="preserve"> :</w:t>
          </w:r>
          <w:proofErr w:type="gramEnd"/>
        </w:p>
        <w:p w:rsidR="00E46DA3" w:rsidRPr="002E6254" w:rsidRDefault="00E46DA3" w:rsidP="002E6254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sz w:val="28"/>
              <w:szCs w:val="28"/>
            </w:rPr>
            <w:t>-познакомиться с нашим производством;</w:t>
          </w:r>
        </w:p>
        <w:p w:rsidR="00E46DA3" w:rsidRPr="002E6254" w:rsidRDefault="00E46DA3" w:rsidP="002E6254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sz w:val="28"/>
              <w:szCs w:val="28"/>
            </w:rPr>
            <w:t>- увидеть реальные примеры благоустройства городской среды с использованием наших изделий.</w:t>
          </w:r>
        </w:p>
        <w:p w:rsidR="00E46DA3" w:rsidRPr="002E6254" w:rsidRDefault="00E46DA3" w:rsidP="002E6254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sz w:val="28"/>
              <w:szCs w:val="28"/>
            </w:rPr>
            <w:t>Приглашаем к взаимовыгодному сотрудничеству строительные фирмы и всех заинтересованных лиц:</w:t>
          </w:r>
        </w:p>
        <w:p w:rsidR="00E46DA3" w:rsidRPr="002E6254" w:rsidRDefault="00E46DA3" w:rsidP="002E6254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sz w:val="28"/>
              <w:szCs w:val="28"/>
            </w:rPr>
            <w:t>- организация дилерской сети;</w:t>
          </w:r>
        </w:p>
        <w:p w:rsidR="00E46DA3" w:rsidRPr="002E6254" w:rsidRDefault="00E46DA3" w:rsidP="002E6254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sz w:val="28"/>
              <w:szCs w:val="28"/>
            </w:rPr>
            <w:t>- открытие филиалов или совместного производства и др.</w:t>
          </w:r>
        </w:p>
        <w:p w:rsidR="00E46DA3" w:rsidRPr="002E6254" w:rsidRDefault="00E46DA3" w:rsidP="002E6254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46DA3" w:rsidRPr="002E6254" w:rsidRDefault="00E46DA3" w:rsidP="002E6254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46DA3" w:rsidRPr="002E6254" w:rsidRDefault="00E46DA3" w:rsidP="002E6254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46DA3" w:rsidRPr="002E6254" w:rsidRDefault="00E46DA3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1266C5" w:rsidRPr="002E6254" w:rsidRDefault="001266C5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6254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  <w:p w:rsidR="001266C5" w:rsidRDefault="001266C5"/>
        <w:p w:rsidR="001266C5" w:rsidRDefault="001266C5">
          <w:r>
            <w:br w:type="page"/>
          </w:r>
        </w:p>
        <w:p w:rsidR="001266C5" w:rsidRDefault="00D44617">
          <w:r>
            <w:rPr>
              <w:noProof/>
            </w:rPr>
            <w:lastRenderedPageBreak/>
            <w:pict>
              <v:group id="_x0000_s1042" style="position:absolute;margin-left:0;margin-top:0;width:453.5pt;height:420.1pt;z-index:251661312;mso-width-percent:1000;mso-height-percent:600;mso-position-horizontal:center;mso-position-horizontal-relative:margin;mso-position-vertical:top;mso-position-vertical-relative:margin;mso-width-percent:1000;mso-height-percent:600;mso-width-relative:margin;mso-height-relative:margin" coordorigin="1800,1440" coordsize="8639,9072" o:allowincell="f">
                <v:rect id="_x0000_s1043" style="position:absolute;left:1800;top:1440;width:8639;height:9072;mso-width-percent:1000;mso-height-percent:700;mso-position-horizontal:center;mso-position-horizontal-relative:margin;mso-position-vertical:top;mso-position-vertical-relative:margin;mso-width-percent:1000;mso-height-percent:700;mso-width-relative:margin;mso-height-relative:margin;v-text-anchor:bottom" fillcolor="black [3213]" stroked="f">
                  <v:textbox style="mso-next-textbox:#_x0000_s1043" inset="18pt,,108pt,0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84"/>
                            <w:szCs w:val="84"/>
                          </w:rPr>
                          <w:alias w:val="Заголовок"/>
                          <w:id w:val="2952470"/>
                          <w:placeholder>
                            <w:docPart w:val="629F1701D08D4313A788F6F7A9FD5332"/>
                          </w:placeholder>
                          <w:showingPlcHdr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1266C5" w:rsidRDefault="001266C5">
                            <w:pPr>
                              <w:pStyle w:val="a5"/>
                              <w:rPr>
                                <w:rFonts w:asciiTheme="majorHAnsi" w:eastAsiaTheme="majorEastAsia" w:hAnsiTheme="majorHAnsi" w:cstheme="majorBidi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84"/>
                                <w:szCs w:val="84"/>
                              </w:rPr>
                              <w:t>[Введите название документа]</w:t>
                            </w:r>
                          </w:p>
                        </w:sdtContent>
                      </w:sdt>
                    </w:txbxContent>
                  </v:textbox>
                </v:rect>
                <v:group id="_x0000_s1044" style="position:absolute;left:8934;top:9125;width:1349;height:1123;rotation:90;mso-position-horizontal-relative:margin;mso-position-vertical-relative:margin" coordorigin="10217,9410" coordsize="1566,59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45" type="#_x0000_t55" style="position:absolute;left:11101;top:9410;width:682;height:590" adj="7304" fillcolor="#4f81bd [3204]" stroked="f" strokecolor="white [3212]">
                    <v:fill color2="#243f60 [1604]" angle="-135" focus="100%" type="gradient"/>
                  </v:shape>
                  <v:shape id="_x0000_s1046" type="#_x0000_t55" style="position:absolute;left:10659;top:9410;width:682;height:590" adj="7304" fillcolor="#4f81bd [3204]" stroked="f" strokecolor="white [3212]">
                    <v:fill color2="#243f60 [1604]" angle="-135" focus="100%" type="gradient"/>
                  </v:shape>
                  <v:shape id="_x0000_s1047" type="#_x0000_t55" style="position:absolute;left:10217;top:9410;width:682;height:590" adj="7304" fillcolor="#4f81bd [3204]" stroked="f" strokecolor="white [3212]">
                    <v:fill color2="#243f60 [1604]" angle="-135" focus="100%" type="gradient"/>
                  </v:shape>
                </v:group>
                <w10:wrap anchorx="margin" anchory="margin"/>
              </v:group>
            </w:pict>
          </w:r>
        </w:p>
        <w:p w:rsidR="001266C5" w:rsidRDefault="00D44617">
          <w:r>
            <w:rPr>
              <w:noProof/>
            </w:rPr>
            <w:pict>
              <v:group id="_x0000_s1039" style="position:absolute;margin-left:0;margin-top:468.9pt;width:453.5pt;height:315.05pt;z-index:251660288;mso-width-percent:1000;mso-height-percent:450;mso-top-percent:600;mso-position-horizontal:center;mso-position-horizontal-relative:margin;mso-position-vertical-relative:margin;mso-width-percent:1000;mso-height-percent:450;mso-top-percent:600;mso-width-relative:margin;mso-height-relative:margin" coordorigin="1800,10512" coordsize="8639,3888" o:allowincell="f">
                <v:rect id="_x0000_s1040" style="position:absolute;left:1800;top:10512;width:3456;height:3888;mso-width-percent:400;mso-height-percent:300;mso-position-horizontal:left;mso-position-horizontal-relative:margin;mso-position-vertical:bottom;mso-position-vertical-relative:margin;mso-width-percent:400;mso-height-percent:300;mso-width-relative:margin;mso-height-relative:margin;v-text-anchor:bottom" filled="f" fillcolor="#c0504d [3205]" stroked="f" strokecolor="white [3212]" strokeweight="1.5pt">
                  <v:textbox style="mso-next-textbox:#_x0000_s1040" inset="0">
                    <w:txbxContent>
                      <w:sdt>
                        <w:sdtPr>
                          <w:rPr>
                            <w:b/>
                            <w:bCs/>
                            <w:color w:val="7BA0CD" w:themeColor="accent1" w:themeTint="BF"/>
                            <w:spacing w:val="60"/>
                            <w:sz w:val="20"/>
                            <w:szCs w:val="20"/>
                          </w:rPr>
                          <w:alias w:val="Организация"/>
                          <w:id w:val="2952471"/>
                          <w:placeholder>
                            <w:docPart w:val="A3FC7954BB1C47D1BC8051F4980B4485"/>
                          </w:placeholder>
                          <w:showingPlcHdr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1266C5" w:rsidRDefault="001266C5">
                            <w:pPr>
                              <w:jc w:val="right"/>
                              <w:rPr>
                                <w:b/>
                                <w:bCs/>
                                <w:color w:val="7BA0CD" w:themeColor="accent1" w:themeTint="BF"/>
                                <w:spacing w:val="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BA0CD" w:themeColor="accent1" w:themeTint="BF"/>
                                <w:spacing w:val="60"/>
                                <w:sz w:val="20"/>
                                <w:szCs w:val="20"/>
                              </w:rPr>
                              <w:t>[Введите название организации]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7BA0CD" w:themeColor="accent1" w:themeTint="BF"/>
                            <w:spacing w:val="60"/>
                            <w:sz w:val="20"/>
                            <w:szCs w:val="20"/>
                          </w:rPr>
                          <w:alias w:val="Адрес"/>
                          <w:id w:val="2952472"/>
                          <w:placeholder>
                            <w:docPart w:val="FA163A9374554D29887268A126D945DD"/>
                          </w:placeholder>
                          <w:showingPlcHdr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1266C5" w:rsidRDefault="001266C5">
                            <w:pPr>
                              <w:jc w:val="right"/>
                              <w:rPr>
                                <w:b/>
                                <w:bCs/>
                                <w:color w:val="7BA0CD" w:themeColor="accent1" w:themeTint="BF"/>
                                <w:spacing w:val="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BA0CD" w:themeColor="accent1" w:themeTint="BF"/>
                                <w:spacing w:val="60"/>
                                <w:sz w:val="20"/>
                                <w:szCs w:val="20"/>
                              </w:rPr>
                              <w:t>[Введите адрес организации]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7BA0CD" w:themeColor="accent1" w:themeTint="BF"/>
                            <w:spacing w:val="60"/>
                            <w:sz w:val="20"/>
                            <w:szCs w:val="20"/>
                          </w:rPr>
                          <w:alias w:val="Телефон"/>
                          <w:id w:val="2952473"/>
                          <w:placeholder>
                            <w:docPart w:val="8470D752BA07477B890B5111F9F60091"/>
                          </w:placeholder>
                          <w:showingPlcHdr/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Content>
                          <w:p w:rsidR="001266C5" w:rsidRDefault="001266C5">
                            <w:pPr>
                              <w:jc w:val="right"/>
                              <w:rPr>
                                <w:b/>
                                <w:bCs/>
                                <w:color w:val="7BA0CD" w:themeColor="accent1" w:themeTint="BF"/>
                                <w:spacing w:val="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BA0CD" w:themeColor="accent1" w:themeTint="BF"/>
                                <w:spacing w:val="60"/>
                                <w:sz w:val="20"/>
                                <w:szCs w:val="20"/>
                              </w:rPr>
                              <w:t>[Введите номер телефона]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7BA0CD" w:themeColor="accent1" w:themeTint="BF"/>
                            <w:spacing w:val="60"/>
                            <w:sz w:val="20"/>
                            <w:szCs w:val="20"/>
                          </w:rPr>
                          <w:alias w:val="Факс"/>
                          <w:id w:val="2952474"/>
                          <w:placeholder>
                            <w:docPart w:val="8EDDF211E02D4C52928E87280173F6CF"/>
                          </w:placeholder>
                          <w:showingPlcHdr/>
                          <w:dataBinding w:prefixMappings="xmlns:ns0='http://schemas.microsoft.com/office/2006/coverPageProps'" w:xpath="/ns0:CoverPageProperties[1]/ns0:CompanyFax[1]" w:storeItemID="{55AF091B-3C7A-41E3-B477-F2FDAA23CFDA}"/>
                          <w:text/>
                        </w:sdtPr>
                        <w:sdtContent>
                          <w:p w:rsidR="001266C5" w:rsidRDefault="001266C5">
                            <w:pPr>
                              <w:jc w:val="right"/>
                              <w:rPr>
                                <w:b/>
                                <w:bCs/>
                                <w:color w:val="7BA0CD" w:themeColor="accent1" w:themeTint="BF"/>
                                <w:spacing w:val="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BA0CD" w:themeColor="accent1" w:themeTint="BF"/>
                                <w:spacing w:val="60"/>
                                <w:sz w:val="20"/>
                                <w:szCs w:val="20"/>
                              </w:rPr>
                              <w:t>[Введите номер факса]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7BA0CD" w:themeColor="accent1" w:themeTint="BF"/>
                            <w:spacing w:val="60"/>
                            <w:sz w:val="20"/>
                            <w:szCs w:val="20"/>
                          </w:rPr>
                          <w:alias w:val="Дата"/>
                          <w:id w:val="2952475"/>
                          <w:placeholder>
                            <w:docPart w:val="A1F0F85672FD4A5BB6E7111EF19A4DED"/>
                          </w:placeholder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1266C5" w:rsidRDefault="001266C5">
                            <w:pPr>
                              <w:jc w:val="right"/>
                              <w:rPr>
                                <w:b/>
                                <w:bCs/>
                                <w:color w:val="7BA0CD" w:themeColor="accent1" w:themeTint="BF"/>
                                <w:spacing w:val="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BA0CD" w:themeColor="accent1" w:themeTint="BF"/>
                                <w:spacing w:val="60"/>
                                <w:sz w:val="20"/>
                                <w:szCs w:val="20"/>
                              </w:rPr>
                              <w:t>[Выберите дату]</w:t>
                            </w:r>
                          </w:p>
                        </w:sdtContent>
                      </w:sdt>
                    </w:txbxContent>
                  </v:textbox>
                </v:rect>
                <v:rect id="_x0000_s1041" style="position:absolute;left:5259;top:10512;width:5180;height:3888;mso-width-percent:600;mso-height-percent:300;mso-position-horizontal:center;mso-position-horizontal-relative:margin;mso-position-vertical:bottom;mso-position-vertical-relative:margin;mso-width-percent:600;mso-height-percent:300;mso-width-relative:margin;mso-height-relative:margin" o:allowincell="f" filled="f" stroked="f">
                  <v:textbox style="mso-next-textbox:#_x0000_s1041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808080" w:themeColor="text1" w:themeTint="7F"/>
                            <w:sz w:val="40"/>
                            <w:szCs w:val="40"/>
                          </w:rPr>
                          <w:alias w:val="Автор"/>
                          <w:id w:val="2952476"/>
                          <w:placeholder>
                            <w:docPart w:val="5FF51CC077CB4130A2F446AE61291216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1266C5" w:rsidRDefault="001266C5">
                            <w:pPr>
                              <w:rPr>
                                <w:rFonts w:asciiTheme="majorHAnsi" w:eastAsiaTheme="majorEastAsia" w:hAnsiTheme="majorHAnsi" w:cstheme="majorBidi"/>
                                <w:color w:val="808080" w:themeColor="text1" w:themeTint="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808080" w:themeColor="text1" w:themeTint="7F"/>
                                <w:sz w:val="40"/>
                                <w:szCs w:val="40"/>
                              </w:rPr>
                              <w:t>Пользователь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808080" w:themeColor="text1" w:themeTint="7F"/>
                          </w:rPr>
                          <w:alias w:val="Аннотация"/>
                          <w:id w:val="2952477"/>
                          <w:showingPlcHdr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Content>
                          <w:p w:rsidR="001266C5" w:rsidRDefault="001266C5">
                            <w:pPr>
                              <w:rPr>
                                <w:color w:val="808080" w:themeColor="text1" w:themeTint="7F"/>
                              </w:rPr>
                            </w:pPr>
                            <w:r>
                              <w:rPr>
                                <w:color w:val="808080" w:themeColor="text1" w:themeTint="7F"/>
                              </w:rPr>
                  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                  </w:r>
                          </w:p>
                        </w:sdtContent>
                      </w:sdt>
                      <w:p w:rsidR="001266C5" w:rsidRDefault="001266C5">
                        <w:pPr>
                          <w:rPr>
                            <w:color w:val="808080" w:themeColor="text1" w:themeTint="7F"/>
                          </w:rPr>
                        </w:pPr>
                      </w:p>
                    </w:txbxContent>
                  </v:textbox>
                </v:rect>
                <w10:wrap anchorx="margin" anchory="margin"/>
              </v:group>
            </w:pict>
          </w:r>
        </w:p>
        <w:p w:rsidR="001266C5" w:rsidRDefault="001266C5">
          <w:r>
            <w:br w:type="page"/>
          </w:r>
        </w:p>
      </w:sdtContent>
    </w:sdt>
    <w:p w:rsidR="00904B12" w:rsidRDefault="00904B12"/>
    <w:sectPr w:rsidR="00904B12" w:rsidSect="001266C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6C5"/>
    <w:rsid w:val="001266C5"/>
    <w:rsid w:val="002D2610"/>
    <w:rsid w:val="002D71CF"/>
    <w:rsid w:val="002E6254"/>
    <w:rsid w:val="00576C1B"/>
    <w:rsid w:val="00904B12"/>
    <w:rsid w:val="009771AF"/>
    <w:rsid w:val="00A0733B"/>
    <w:rsid w:val="00D44617"/>
    <w:rsid w:val="00E124C8"/>
    <w:rsid w:val="00E46DA3"/>
    <w:rsid w:val="00F6392D"/>
    <w:rsid w:val="00FD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6C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266C5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1266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9F1701D08D4313A788F6F7A9FD5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DFA297-60DF-4791-954D-A4D050C79D3A}"/>
      </w:docPartPr>
      <w:docPartBody>
        <w:p w:rsidR="00E42C88" w:rsidRDefault="00380ABB" w:rsidP="00380ABB">
          <w:pPr>
            <w:pStyle w:val="629F1701D08D4313A788F6F7A9FD5332"/>
          </w:pPr>
          <w:r>
            <w:rPr>
              <w:rFonts w:asciiTheme="majorHAnsi" w:eastAsiaTheme="majorEastAsia" w:hAnsiTheme="majorHAnsi" w:cstheme="majorBidi"/>
              <w:sz w:val="84"/>
              <w:szCs w:val="84"/>
            </w:rPr>
            <w:t>[Введите название документа]</w:t>
          </w:r>
        </w:p>
      </w:docPartBody>
    </w:docPart>
    <w:docPart>
      <w:docPartPr>
        <w:name w:val="A3FC7954BB1C47D1BC8051F4980B44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388CD-77E0-4DD2-9A45-C970BB172A86}"/>
      </w:docPartPr>
      <w:docPartBody>
        <w:p w:rsidR="00E42C88" w:rsidRDefault="00380ABB" w:rsidP="00380ABB">
          <w:pPr>
            <w:pStyle w:val="A3FC7954BB1C47D1BC8051F4980B4485"/>
          </w:pPr>
          <w:r>
            <w:rPr>
              <w:b/>
              <w:bCs/>
              <w:color w:val="7BA0CD" w:themeColor="accent1" w:themeTint="BF"/>
              <w:spacing w:val="60"/>
              <w:sz w:val="20"/>
              <w:szCs w:val="20"/>
            </w:rPr>
            <w:t>[Введите название организации]</w:t>
          </w:r>
        </w:p>
      </w:docPartBody>
    </w:docPart>
    <w:docPart>
      <w:docPartPr>
        <w:name w:val="FA163A9374554D29887268A126D94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5AF52-97C5-467F-A852-173C407AB18C}"/>
      </w:docPartPr>
      <w:docPartBody>
        <w:p w:rsidR="00E42C88" w:rsidRDefault="00380ABB" w:rsidP="00380ABB">
          <w:pPr>
            <w:pStyle w:val="FA163A9374554D29887268A126D945DD"/>
          </w:pPr>
          <w:r>
            <w:rPr>
              <w:b/>
              <w:bCs/>
              <w:color w:val="7BA0CD" w:themeColor="accent1" w:themeTint="BF"/>
              <w:spacing w:val="60"/>
              <w:sz w:val="20"/>
              <w:szCs w:val="20"/>
            </w:rPr>
            <w:t>[Введите адрес организации]</w:t>
          </w:r>
        </w:p>
      </w:docPartBody>
    </w:docPart>
    <w:docPart>
      <w:docPartPr>
        <w:name w:val="8470D752BA07477B890B5111F9F60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07795-E344-4024-B83C-9F247367DCF8}"/>
      </w:docPartPr>
      <w:docPartBody>
        <w:p w:rsidR="00E42C88" w:rsidRDefault="00380ABB" w:rsidP="00380ABB">
          <w:pPr>
            <w:pStyle w:val="8470D752BA07477B890B5111F9F60091"/>
          </w:pPr>
          <w:r>
            <w:rPr>
              <w:b/>
              <w:bCs/>
              <w:color w:val="7BA0CD" w:themeColor="accent1" w:themeTint="BF"/>
              <w:spacing w:val="60"/>
              <w:sz w:val="20"/>
              <w:szCs w:val="20"/>
            </w:rPr>
            <w:t>[Введите номер телефона]</w:t>
          </w:r>
        </w:p>
      </w:docPartBody>
    </w:docPart>
    <w:docPart>
      <w:docPartPr>
        <w:name w:val="8EDDF211E02D4C52928E87280173F6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275B7-FBFE-4EAC-A38B-9EC24984DF19}"/>
      </w:docPartPr>
      <w:docPartBody>
        <w:p w:rsidR="00E42C88" w:rsidRDefault="00380ABB" w:rsidP="00380ABB">
          <w:pPr>
            <w:pStyle w:val="8EDDF211E02D4C52928E87280173F6CF"/>
          </w:pPr>
          <w:r>
            <w:rPr>
              <w:b/>
              <w:bCs/>
              <w:color w:val="7BA0CD" w:themeColor="accent1" w:themeTint="BF"/>
              <w:spacing w:val="60"/>
              <w:sz w:val="20"/>
              <w:szCs w:val="20"/>
            </w:rPr>
            <w:t>[Введите номер факса]</w:t>
          </w:r>
        </w:p>
      </w:docPartBody>
    </w:docPart>
    <w:docPart>
      <w:docPartPr>
        <w:name w:val="A1F0F85672FD4A5BB6E7111EF19A4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C8831-3823-4710-9F6C-742E00BBF91D}"/>
      </w:docPartPr>
      <w:docPartBody>
        <w:p w:rsidR="00E42C88" w:rsidRDefault="00380ABB" w:rsidP="00380ABB">
          <w:pPr>
            <w:pStyle w:val="A1F0F85672FD4A5BB6E7111EF19A4DED"/>
          </w:pPr>
          <w:r>
            <w:rPr>
              <w:b/>
              <w:bCs/>
              <w:color w:val="7BA0CD" w:themeColor="accent1" w:themeTint="BF"/>
              <w:spacing w:val="60"/>
              <w:sz w:val="20"/>
              <w:szCs w:val="20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80ABB"/>
    <w:rsid w:val="00380ABB"/>
    <w:rsid w:val="00570CE3"/>
    <w:rsid w:val="00B427BF"/>
    <w:rsid w:val="00E4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D6F62B98CF4F78B7A08EA8AFD344D6">
    <w:name w:val="8CD6F62B98CF4F78B7A08EA8AFD344D6"/>
    <w:rsid w:val="00380ABB"/>
  </w:style>
  <w:style w:type="paragraph" w:customStyle="1" w:styleId="B8B2EABF0BF4478498B88928BF8FE698">
    <w:name w:val="B8B2EABF0BF4478498B88928BF8FE698"/>
    <w:rsid w:val="00380ABB"/>
  </w:style>
  <w:style w:type="paragraph" w:customStyle="1" w:styleId="59CF7248BC374CF994138358B2EBCF0A">
    <w:name w:val="59CF7248BC374CF994138358B2EBCF0A"/>
    <w:rsid w:val="00380ABB"/>
  </w:style>
  <w:style w:type="paragraph" w:customStyle="1" w:styleId="EA8AD3F7946D4BACACF3C5419E38E909">
    <w:name w:val="EA8AD3F7946D4BACACF3C5419E38E909"/>
    <w:rsid w:val="00380ABB"/>
  </w:style>
  <w:style w:type="paragraph" w:customStyle="1" w:styleId="C6576AB8A05B4894AA4926301A4BC709">
    <w:name w:val="C6576AB8A05B4894AA4926301A4BC709"/>
    <w:rsid w:val="00380ABB"/>
  </w:style>
  <w:style w:type="paragraph" w:customStyle="1" w:styleId="18755A27ED0E48ADAADB79FD27CA9C7E">
    <w:name w:val="18755A27ED0E48ADAADB79FD27CA9C7E"/>
    <w:rsid w:val="00380ABB"/>
  </w:style>
  <w:style w:type="paragraph" w:customStyle="1" w:styleId="633ABE68660A46478F4BDF99C6328315">
    <w:name w:val="633ABE68660A46478F4BDF99C6328315"/>
    <w:rsid w:val="00380ABB"/>
  </w:style>
  <w:style w:type="paragraph" w:customStyle="1" w:styleId="47BE49E569D94B6CA206273C39A03A10">
    <w:name w:val="47BE49E569D94B6CA206273C39A03A10"/>
    <w:rsid w:val="00380ABB"/>
  </w:style>
  <w:style w:type="paragraph" w:customStyle="1" w:styleId="62C8542EA1154A65B725EBF56A51F1CB">
    <w:name w:val="62C8542EA1154A65B725EBF56A51F1CB"/>
    <w:rsid w:val="00380ABB"/>
  </w:style>
  <w:style w:type="paragraph" w:customStyle="1" w:styleId="EEAE2CA271DA4CCDB3B864B19A5C9BD5">
    <w:name w:val="EEAE2CA271DA4CCDB3B864B19A5C9BD5"/>
    <w:rsid w:val="00380ABB"/>
  </w:style>
  <w:style w:type="paragraph" w:customStyle="1" w:styleId="629F1701D08D4313A788F6F7A9FD5332">
    <w:name w:val="629F1701D08D4313A788F6F7A9FD5332"/>
    <w:rsid w:val="00380ABB"/>
  </w:style>
  <w:style w:type="paragraph" w:customStyle="1" w:styleId="A3FC7954BB1C47D1BC8051F4980B4485">
    <w:name w:val="A3FC7954BB1C47D1BC8051F4980B4485"/>
    <w:rsid w:val="00380ABB"/>
  </w:style>
  <w:style w:type="paragraph" w:customStyle="1" w:styleId="FA163A9374554D29887268A126D945DD">
    <w:name w:val="FA163A9374554D29887268A126D945DD"/>
    <w:rsid w:val="00380ABB"/>
  </w:style>
  <w:style w:type="paragraph" w:customStyle="1" w:styleId="8470D752BA07477B890B5111F9F60091">
    <w:name w:val="8470D752BA07477B890B5111F9F60091"/>
    <w:rsid w:val="00380ABB"/>
  </w:style>
  <w:style w:type="paragraph" w:customStyle="1" w:styleId="8EDDF211E02D4C52928E87280173F6CF">
    <w:name w:val="8EDDF211E02D4C52928E87280173F6CF"/>
    <w:rsid w:val="00380ABB"/>
  </w:style>
  <w:style w:type="paragraph" w:customStyle="1" w:styleId="A1F0F85672FD4A5BB6E7111EF19A4DED">
    <w:name w:val="A1F0F85672FD4A5BB6E7111EF19A4DED"/>
    <w:rsid w:val="00380ABB"/>
  </w:style>
  <w:style w:type="paragraph" w:customStyle="1" w:styleId="5FF51CC077CB4130A2F446AE61291216">
    <w:name w:val="5FF51CC077CB4130A2F446AE61291216"/>
    <w:rsid w:val="00380ABB"/>
  </w:style>
  <w:style w:type="paragraph" w:customStyle="1" w:styleId="903F2CF8E6E342B39CFEB18B8781468C">
    <w:name w:val="903F2CF8E6E342B39CFEB18B8781468C"/>
    <w:rsid w:val="00380A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2015-03-10T12:48:00Z</dcterms:created>
  <dcterms:modified xsi:type="dcterms:W3CDTF">2015-03-11T05:58:00Z</dcterms:modified>
</cp:coreProperties>
</file>