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6500"/>
      </w:tblGrid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b/>
                <w:color w:val="808080"/>
                <w:sz w:val="32"/>
              </w:rPr>
            </w:pPr>
            <w:r>
              <w:rPr>
                <w:rFonts w:ascii="Calibri" w:eastAsia="Calibri" w:hAnsi="Calibri" w:cs="Calibri"/>
                <w:b/>
                <w:color w:val="808080"/>
                <w:sz w:val="32"/>
              </w:rPr>
              <w:t>Рыльский</w:t>
            </w:r>
            <w:r>
              <w:rPr>
                <w:rFonts w:ascii="Tahoma CYR" w:eastAsia="Tahoma CYR" w:hAnsi="Tahoma CYR" w:cs="Tahoma CYR"/>
                <w:b/>
                <w:color w:val="80808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32"/>
              </w:rPr>
              <w:t>Александр</w:t>
            </w:r>
            <w:r>
              <w:rPr>
                <w:rFonts w:ascii="Tahoma CYR" w:eastAsia="Tahoma CYR" w:hAnsi="Tahoma CYR" w:cs="Tahoma CYR"/>
                <w:b/>
                <w:color w:val="80808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32"/>
              </w:rPr>
              <w:t>Иванович</w:t>
            </w:r>
          </w:p>
          <w:p w:rsidR="00FF3A89" w:rsidRDefault="00945C1A">
            <w:pPr>
              <w:spacing w:after="0" w:line="240" w:lineRule="auto"/>
            </w:pPr>
            <w:r>
              <w:rPr>
                <w:rFonts w:ascii="Tahoma CYR" w:eastAsia="Tahoma CYR" w:hAnsi="Tahoma CYR" w:cs="Tahoma CYR"/>
                <w:b/>
                <w:color w:val="808080"/>
                <w:sz w:val="32"/>
              </w:rPr>
              <w:t xml:space="preserve"> 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Желаемая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должность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главный инженер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Тип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Полный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рабочий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день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color w:val="808080"/>
                <w:sz w:val="20"/>
              </w:rPr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Место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Заработная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плата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не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имеет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значения</w:t>
            </w:r>
          </w:p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договорная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Ф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.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.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Рыльский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Александр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Иванович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Телефон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Tahoma CYR" w:eastAsia="Tahoma CYR" w:hAnsi="Tahoma CYR" w:cs="Tahoma CYR"/>
                <w:sz w:val="20"/>
              </w:rPr>
              <w:t>+7 (982) 533-74-46 (</w:t>
            </w: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ahoma CYR" w:eastAsia="Tahoma CYR" w:hAnsi="Tahoma CYR" w:cs="Tahoma CYR"/>
                <w:sz w:val="20"/>
              </w:rPr>
              <w:t xml:space="preserve"> 00 </w:t>
            </w:r>
            <w:r>
              <w:rPr>
                <w:rFonts w:ascii="Calibri" w:eastAsia="Calibri" w:hAnsi="Calibri" w:cs="Calibri"/>
                <w:sz w:val="20"/>
              </w:rPr>
              <w:t>до</w:t>
            </w:r>
            <w:r>
              <w:rPr>
                <w:rFonts w:ascii="Tahoma CYR" w:eastAsia="Tahoma CYR" w:hAnsi="Tahoma CYR" w:cs="Tahoma CYR"/>
                <w:sz w:val="20"/>
              </w:rPr>
              <w:t xml:space="preserve"> 00)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Личная</w:t>
            </w:r>
            <w:r>
              <w:rPr>
                <w:rFonts w:ascii="Tahoma CYR" w:eastAsia="Tahoma CYR" w:hAnsi="Tahoma CYR" w:cs="Tahoma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информация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Город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проживания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Сургут</w:t>
            </w:r>
            <w:r>
              <w:rPr>
                <w:rFonts w:ascii="Tahoma CYR" w:eastAsia="Tahoma CYR" w:hAnsi="Tahoma CYR" w:cs="Tahoma CYR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готов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переехать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другой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город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Образование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Высшее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Пол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мужской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Семейное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положение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Женат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дети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есть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Гражданство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Россия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Опыт</w:t>
            </w:r>
            <w:r>
              <w:rPr>
                <w:rFonts w:ascii="Tahoma CYR" w:eastAsia="Tahoma CYR" w:hAnsi="Tahoma CYR" w:cs="Tahoma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работы</w:t>
            </w:r>
          </w:p>
          <w:p w:rsidR="00FF3A89" w:rsidRDefault="00FF3A89">
            <w:pPr>
              <w:spacing w:after="0" w:line="240" w:lineRule="auto"/>
              <w:rPr>
                <w:rFonts w:ascii="Tahoma CYR" w:eastAsia="Tahoma CYR" w:hAnsi="Tahoma CYR" w:cs="Tahoma CYR"/>
                <w:b/>
                <w:sz w:val="24"/>
              </w:rPr>
            </w:pPr>
          </w:p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sz w:val="20"/>
              </w:rPr>
            </w:pP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Calibri" w:eastAsia="Calibri" w:hAnsi="Calibri" w:cs="Calibri"/>
                <w:sz w:val="20"/>
              </w:rPr>
              <w:t>ериод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sz w:val="20"/>
              </w:rPr>
              <w:t xml:space="preserve">                 -  </w:t>
            </w: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ahoma CYR" w:eastAsia="Tahoma CYR" w:hAnsi="Tahoma CYR" w:cs="Tahoma CYR"/>
                <w:sz w:val="20"/>
              </w:rPr>
              <w:t xml:space="preserve"> 10.2013</w:t>
            </w:r>
            <w:r>
              <w:rPr>
                <w:rFonts w:ascii="Calibri" w:eastAsia="Calibri" w:hAnsi="Calibri" w:cs="Calibri"/>
                <w:sz w:val="20"/>
              </w:rPr>
              <w:t>года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</w:t>
            </w:r>
            <w:r>
              <w:rPr>
                <w:rFonts w:ascii="Tahoma CYR" w:eastAsia="Tahoma CYR" w:hAnsi="Tahoma CYR" w:cs="Tahoma CYR"/>
                <w:sz w:val="20"/>
              </w:rPr>
              <w:t xml:space="preserve"> 03.09.2014</w:t>
            </w:r>
            <w:r>
              <w:rPr>
                <w:rFonts w:ascii="Calibri" w:eastAsia="Calibri" w:hAnsi="Calibri" w:cs="Calibri"/>
                <w:sz w:val="20"/>
              </w:rPr>
              <w:t>года</w:t>
            </w:r>
          </w:p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Должность</w:t>
            </w:r>
            <w:r>
              <w:rPr>
                <w:rFonts w:ascii="Tahoma CYR" w:eastAsia="Tahoma CYR" w:hAnsi="Tahoma CYR" w:cs="Tahoma CYR"/>
                <w:sz w:val="20"/>
              </w:rPr>
              <w:t xml:space="preserve">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зам</w:t>
            </w:r>
            <w:proofErr w:type="gramStart"/>
            <w:r>
              <w:rPr>
                <w:rFonts w:ascii="Tahoma CYR" w:eastAsia="Tahoma CYR" w:hAnsi="Tahoma CYR" w:cs="Tahoma CYR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о</w:t>
            </w:r>
            <w:proofErr w:type="spellEnd"/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производству</w:t>
            </w:r>
            <w:r>
              <w:rPr>
                <w:rFonts w:ascii="Tahoma CYR" w:eastAsia="Tahoma CYR" w:hAnsi="Tahoma CYR" w:cs="Tahoma CYR"/>
                <w:sz w:val="20"/>
              </w:rPr>
              <w:t>.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Период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июля</w:t>
            </w:r>
            <w:r>
              <w:rPr>
                <w:rFonts w:ascii="Tahoma CYR" w:eastAsia="Tahoma CYR" w:hAnsi="Tahoma CYR" w:cs="Tahoma CYR"/>
                <w:sz w:val="20"/>
              </w:rPr>
              <w:t xml:space="preserve"> 2009 </w:t>
            </w:r>
            <w:r>
              <w:rPr>
                <w:rFonts w:ascii="Calibri" w:eastAsia="Calibri" w:hAnsi="Calibri" w:cs="Calibri"/>
                <w:sz w:val="20"/>
              </w:rPr>
              <w:t>года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</w:t>
            </w:r>
            <w:r>
              <w:rPr>
                <w:rFonts w:ascii="Tahoma CYR" w:eastAsia="Tahoma CYR" w:hAnsi="Tahoma CYR" w:cs="Tahoma CYR"/>
                <w:sz w:val="20"/>
              </w:rPr>
              <w:t xml:space="preserve"> 31.05.2013</w:t>
            </w:r>
            <w:r>
              <w:rPr>
                <w:rFonts w:ascii="Calibri" w:eastAsia="Calibri" w:hAnsi="Calibri" w:cs="Calibri"/>
                <w:sz w:val="20"/>
              </w:rPr>
              <w:t>г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Должность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Главный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инженер</w:t>
            </w:r>
            <w:r>
              <w:rPr>
                <w:rFonts w:ascii="Tahoma CYR" w:eastAsia="Tahoma CYR" w:hAnsi="Tahoma CYR" w:cs="Tahoma CYR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Полная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занятость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Описание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деятельности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организации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Строительство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недвижимость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архитектура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Должностные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обязанности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Управление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организация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производственной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деятельностью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участков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дорожного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строительства</w:t>
            </w:r>
            <w:r>
              <w:rPr>
                <w:rFonts w:ascii="Tahoma CYR" w:eastAsia="Tahoma CYR" w:hAnsi="Tahoma CYR" w:cs="Tahoma CYR"/>
                <w:sz w:val="20"/>
              </w:rPr>
              <w:t xml:space="preserve"> (8 </w:t>
            </w:r>
            <w:r>
              <w:rPr>
                <w:rFonts w:ascii="Calibri" w:eastAsia="Calibri" w:hAnsi="Calibri" w:cs="Calibri"/>
                <w:sz w:val="20"/>
              </w:rPr>
              <w:t>участков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–</w:t>
            </w:r>
            <w:r>
              <w:rPr>
                <w:rFonts w:ascii="Tahoma CYR" w:eastAsia="Tahoma CYR" w:hAnsi="Tahoma CYR" w:cs="Tahoma CYR"/>
                <w:sz w:val="20"/>
              </w:rPr>
              <w:t xml:space="preserve"> 1000 </w:t>
            </w:r>
            <w:r>
              <w:rPr>
                <w:rFonts w:ascii="Calibri" w:eastAsia="Calibri" w:hAnsi="Calibri" w:cs="Calibri"/>
                <w:sz w:val="20"/>
              </w:rPr>
              <w:t>человек</w:t>
            </w:r>
            <w:r>
              <w:rPr>
                <w:rFonts w:ascii="Tahoma CYR" w:eastAsia="Tahoma CYR" w:hAnsi="Tahoma CYR" w:cs="Tahoma CYR"/>
                <w:sz w:val="20"/>
              </w:rPr>
              <w:t xml:space="preserve">), </w:t>
            </w:r>
            <w:r>
              <w:rPr>
                <w:rFonts w:ascii="Calibri" w:eastAsia="Calibri" w:hAnsi="Calibri" w:cs="Calibri"/>
                <w:sz w:val="20"/>
              </w:rPr>
              <w:t>КС</w:t>
            </w:r>
            <w:r>
              <w:rPr>
                <w:rFonts w:ascii="Tahoma CYR" w:eastAsia="Tahoma CYR" w:hAnsi="Tahoma CYR" w:cs="Tahoma CYR"/>
                <w:sz w:val="20"/>
              </w:rPr>
              <w:t xml:space="preserve">-2, </w:t>
            </w:r>
            <w:r>
              <w:rPr>
                <w:rFonts w:ascii="Calibri" w:eastAsia="Calibri" w:hAnsi="Calibri" w:cs="Calibri"/>
                <w:sz w:val="20"/>
              </w:rPr>
              <w:t>КС</w:t>
            </w:r>
            <w:r>
              <w:rPr>
                <w:rFonts w:ascii="Tahoma CYR" w:eastAsia="Tahoma CYR" w:hAnsi="Tahoma CYR" w:cs="Tahoma CYR"/>
                <w:sz w:val="20"/>
              </w:rPr>
              <w:t xml:space="preserve">-3, </w:t>
            </w:r>
            <w:r>
              <w:rPr>
                <w:rFonts w:ascii="Calibri" w:eastAsia="Calibri" w:hAnsi="Calibri" w:cs="Calibri"/>
                <w:sz w:val="20"/>
              </w:rPr>
              <w:t>составление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планов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работ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исполнительная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документация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материальные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отчеты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составление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календарных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графиков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проектно</w:t>
            </w:r>
            <w:r>
              <w:rPr>
                <w:rFonts w:ascii="Tahoma CYR" w:eastAsia="Tahoma CYR" w:hAnsi="Tahoma CYR" w:cs="Tahoma CYR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сметная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документации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расчет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заработной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платы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руководство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производство</w:t>
            </w:r>
            <w:r>
              <w:rPr>
                <w:rFonts w:ascii="Tahoma CYR" w:eastAsia="Tahoma CYR" w:hAnsi="Tahoma CYR" w:cs="Tahoma CYR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техническим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отделом</w:t>
            </w:r>
            <w:r>
              <w:rPr>
                <w:rFonts w:ascii="Tahoma CYR" w:eastAsia="Tahoma CYR" w:hAnsi="Tahoma CYR" w:cs="Tahoma CYR"/>
                <w:sz w:val="20"/>
              </w:rPr>
              <w:t xml:space="preserve">,  </w:t>
            </w:r>
            <w:r>
              <w:rPr>
                <w:rFonts w:ascii="Calibri" w:eastAsia="Calibri" w:hAnsi="Calibri" w:cs="Calibri"/>
                <w:sz w:val="20"/>
              </w:rPr>
              <w:t>контроль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своевременным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вводом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производственных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объектов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эксплуатацию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организация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работ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при</w:t>
            </w:r>
            <w:proofErr w:type="gramEnd"/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подготовки</w:t>
            </w:r>
            <w:proofErr w:type="gramEnd"/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тендерной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документации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т</w:t>
            </w:r>
            <w:r>
              <w:rPr>
                <w:rFonts w:ascii="Tahoma CYR" w:eastAsia="Tahoma CYR" w:hAnsi="Tahoma CYR" w:cs="Tahoma CYR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д</w:t>
            </w:r>
            <w:r>
              <w:rPr>
                <w:rFonts w:ascii="Tahoma CYR" w:eastAsia="Tahoma CYR" w:hAnsi="Tahoma CYR" w:cs="Tahoma CYR"/>
                <w:sz w:val="20"/>
              </w:rPr>
              <w:t>.</w:t>
            </w:r>
            <w:bookmarkStart w:id="0" w:name="_GoBack"/>
            <w:bookmarkEnd w:id="0"/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Период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августа</w:t>
            </w:r>
            <w:r>
              <w:rPr>
                <w:rFonts w:ascii="Tahoma CYR" w:eastAsia="Tahoma CYR" w:hAnsi="Tahoma CYR" w:cs="Tahoma CYR"/>
                <w:sz w:val="20"/>
              </w:rPr>
              <w:t xml:space="preserve"> 2004 </w:t>
            </w:r>
            <w:r>
              <w:rPr>
                <w:rFonts w:ascii="Calibri" w:eastAsia="Calibri" w:hAnsi="Calibri" w:cs="Calibri"/>
                <w:sz w:val="20"/>
              </w:rPr>
              <w:t>по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апрель</w:t>
            </w:r>
            <w:r>
              <w:rPr>
                <w:rFonts w:ascii="Tahoma CYR" w:eastAsia="Tahoma CYR" w:hAnsi="Tahoma CYR" w:cs="Tahoma CYR"/>
                <w:sz w:val="20"/>
              </w:rPr>
              <w:t xml:space="preserve"> 2009 </w:t>
            </w:r>
            <w:r>
              <w:rPr>
                <w:rFonts w:ascii="Calibri" w:eastAsia="Calibri" w:hAnsi="Calibri" w:cs="Calibri"/>
                <w:sz w:val="20"/>
              </w:rPr>
              <w:t>года</w:t>
            </w:r>
            <w:r>
              <w:rPr>
                <w:rFonts w:ascii="Tahoma CYR" w:eastAsia="Tahoma CYR" w:hAnsi="Tahoma CYR" w:cs="Tahoma CYR"/>
                <w:sz w:val="20"/>
              </w:rPr>
              <w:t xml:space="preserve"> (4 </w:t>
            </w:r>
            <w:r>
              <w:rPr>
                <w:rFonts w:ascii="Calibri" w:eastAsia="Calibri" w:hAnsi="Calibri" w:cs="Calibri"/>
                <w:sz w:val="20"/>
              </w:rPr>
              <w:t>года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8 </w:t>
            </w:r>
            <w:r>
              <w:rPr>
                <w:rFonts w:ascii="Calibri" w:eastAsia="Calibri" w:hAnsi="Calibri" w:cs="Calibri"/>
                <w:sz w:val="20"/>
              </w:rPr>
              <w:t>месяцев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Должность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Главный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инженер</w:t>
            </w:r>
            <w:r>
              <w:rPr>
                <w:rFonts w:ascii="Tahoma CYR" w:eastAsia="Tahoma CYR" w:hAnsi="Tahoma CYR" w:cs="Tahoma CYR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Полная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занятость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В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организации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ООО</w:t>
            </w:r>
            <w:r>
              <w:rPr>
                <w:rFonts w:ascii="Tahoma CYR" w:eastAsia="Tahoma CYR" w:hAnsi="Tahoma CYR" w:cs="Tahoma CYR"/>
                <w:sz w:val="20"/>
              </w:rPr>
              <w:t xml:space="preserve"> "</w:t>
            </w:r>
            <w:r>
              <w:rPr>
                <w:rFonts w:ascii="Calibri" w:eastAsia="Calibri" w:hAnsi="Calibri" w:cs="Calibri"/>
                <w:sz w:val="20"/>
              </w:rPr>
              <w:t>ССУ</w:t>
            </w:r>
            <w:r>
              <w:rPr>
                <w:rFonts w:ascii="Tahoma CYR" w:eastAsia="Tahoma CYR" w:hAnsi="Tahoma CYR" w:cs="Tahoma CYR"/>
                <w:sz w:val="20"/>
              </w:rPr>
              <w:t xml:space="preserve">-26",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г</w:t>
            </w:r>
            <w:proofErr w:type="gramStart"/>
            <w:r>
              <w:rPr>
                <w:rFonts w:ascii="Tahoma CYR" w:eastAsia="Tahoma CYR" w:hAnsi="Tahoma CYR" w:cs="Tahoma CYR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окачи</w:t>
            </w:r>
            <w:proofErr w:type="spellEnd"/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Описание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деятельности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организации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Строительство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недвижимость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архитектура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Должностные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обязанности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Руководство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организация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производственной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деятельностью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организации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свыше</w:t>
            </w:r>
            <w:r>
              <w:rPr>
                <w:rFonts w:ascii="Tahoma CYR" w:eastAsia="Tahoma CYR" w:hAnsi="Tahoma CYR" w:cs="Tahoma CYR"/>
                <w:sz w:val="20"/>
              </w:rPr>
              <w:t xml:space="preserve"> 500 </w:t>
            </w:r>
            <w:r>
              <w:rPr>
                <w:rFonts w:ascii="Calibri" w:eastAsia="Calibri" w:hAnsi="Calibri" w:cs="Calibri"/>
                <w:sz w:val="20"/>
              </w:rPr>
              <w:t>человек</w:t>
            </w:r>
            <w:r>
              <w:rPr>
                <w:rFonts w:ascii="Tahoma CYR" w:eastAsia="Tahoma CYR" w:hAnsi="Tahoma CYR" w:cs="Tahoma CYR"/>
                <w:sz w:val="20"/>
              </w:rPr>
              <w:t>.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Период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февраля</w:t>
            </w:r>
            <w:r>
              <w:rPr>
                <w:rFonts w:ascii="Tahoma CYR" w:eastAsia="Tahoma CYR" w:hAnsi="Tahoma CYR" w:cs="Tahoma CYR"/>
                <w:sz w:val="20"/>
              </w:rPr>
              <w:t xml:space="preserve"> 1999 </w:t>
            </w:r>
            <w:r>
              <w:rPr>
                <w:rFonts w:ascii="Calibri" w:eastAsia="Calibri" w:hAnsi="Calibri" w:cs="Calibri"/>
                <w:sz w:val="20"/>
              </w:rPr>
              <w:t>по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февраль</w:t>
            </w:r>
            <w:r>
              <w:rPr>
                <w:rFonts w:ascii="Tahoma CYR" w:eastAsia="Tahoma CYR" w:hAnsi="Tahoma CYR" w:cs="Tahoma CYR"/>
                <w:sz w:val="20"/>
              </w:rPr>
              <w:t xml:space="preserve"> 2004 </w:t>
            </w:r>
            <w:r>
              <w:rPr>
                <w:rFonts w:ascii="Calibri" w:eastAsia="Calibri" w:hAnsi="Calibri" w:cs="Calibri"/>
                <w:sz w:val="20"/>
              </w:rPr>
              <w:t>года</w:t>
            </w:r>
            <w:r>
              <w:rPr>
                <w:rFonts w:ascii="Tahoma CYR" w:eastAsia="Tahoma CYR" w:hAnsi="Tahoma CYR" w:cs="Tahoma CYR"/>
                <w:sz w:val="20"/>
              </w:rPr>
              <w:t xml:space="preserve"> (5 </w:t>
            </w:r>
            <w:r>
              <w:rPr>
                <w:rFonts w:ascii="Calibri" w:eastAsia="Calibri" w:hAnsi="Calibri" w:cs="Calibri"/>
                <w:sz w:val="20"/>
              </w:rPr>
              <w:t>лет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Должность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Начальник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управления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Полная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занятость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В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организации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ООО</w:t>
            </w:r>
            <w:r>
              <w:rPr>
                <w:rFonts w:ascii="Tahoma CYR" w:eastAsia="Tahoma CYR" w:hAnsi="Tahoma CYR" w:cs="Tahoma CYR"/>
                <w:sz w:val="20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Белнефтедорстрой</w:t>
            </w:r>
            <w:proofErr w:type="spellEnd"/>
            <w:r>
              <w:rPr>
                <w:rFonts w:ascii="Tahoma CYR" w:eastAsia="Tahoma CYR" w:hAnsi="Tahoma CYR" w:cs="Tahoma CYR"/>
                <w:sz w:val="20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г</w:t>
            </w:r>
            <w:proofErr w:type="gramStart"/>
            <w:r>
              <w:rPr>
                <w:rFonts w:ascii="Tahoma CYR" w:eastAsia="Tahoma CYR" w:hAnsi="Tahoma CYR" w:cs="Tahoma CYR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Л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ангепас</w:t>
            </w:r>
            <w:proofErr w:type="spellEnd"/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Описание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деятельности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организации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Строительство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недвижимость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архитектура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Должностные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обязанности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jc w:val="both"/>
              <w:rPr>
                <w:rFonts w:ascii="Tahoma CYR" w:eastAsia="Tahoma CYR" w:hAnsi="Tahoma CYR" w:cs="Tahoma CYR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Управление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производственной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хозяйственной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деятельностью</w:t>
            </w:r>
            <w:r>
              <w:rPr>
                <w:rFonts w:ascii="Tahoma CYR" w:eastAsia="Tahoma CYR" w:hAnsi="Tahoma CYR" w:cs="Tahoma CYR"/>
                <w:sz w:val="20"/>
              </w:rPr>
              <w:t>,</w:t>
            </w:r>
          </w:p>
          <w:p w:rsidR="00FF3A89" w:rsidRDefault="00945C1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совершенствование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организационной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структуры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производственных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служб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предприятия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штатного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расписания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техническая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подготовка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строительного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производства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контроль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за</w:t>
            </w:r>
            <w:proofErr w:type="gramEnd"/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своевременным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вводом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производственных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объектов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эксплуатацию</w:t>
            </w:r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руководство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штатом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количестве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свыше</w:t>
            </w:r>
            <w:r>
              <w:rPr>
                <w:rFonts w:ascii="Tahoma CYR" w:eastAsia="Tahoma CYR" w:hAnsi="Tahoma CYR" w:cs="Tahoma CYR"/>
                <w:sz w:val="20"/>
              </w:rPr>
              <w:t xml:space="preserve"> 500 </w:t>
            </w:r>
            <w:r>
              <w:rPr>
                <w:rFonts w:ascii="Calibri" w:eastAsia="Calibri" w:hAnsi="Calibri" w:cs="Calibri"/>
                <w:sz w:val="20"/>
              </w:rPr>
              <w:t>человек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т</w:t>
            </w:r>
            <w:r>
              <w:rPr>
                <w:rFonts w:ascii="Tahoma CYR" w:eastAsia="Tahoma CYR" w:hAnsi="Tahoma CYR" w:cs="Tahoma CYR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д</w:t>
            </w:r>
            <w:r>
              <w:rPr>
                <w:rFonts w:ascii="Tahoma CYR" w:eastAsia="Tahoma CYR" w:hAnsi="Tahoma CYR" w:cs="Tahoma CYR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>Организация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производства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Tahoma CYR" w:eastAsia="Tahoma CYR" w:hAnsi="Tahoma CYR" w:cs="Tahoma CYR"/>
                <w:sz w:val="20"/>
              </w:rPr>
              <w:t xml:space="preserve"> «0».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Образование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Учебное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заведение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Усть</w:t>
            </w:r>
            <w:r>
              <w:rPr>
                <w:rFonts w:ascii="Tahoma CYR" w:eastAsia="Tahoma CYR" w:hAnsi="Tahoma CYR" w:cs="Tahoma CYR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Каменогорский</w:t>
            </w:r>
            <w:proofErr w:type="spellEnd"/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строительно</w:t>
            </w:r>
            <w:r>
              <w:rPr>
                <w:rFonts w:ascii="Tahoma CYR" w:eastAsia="Tahoma CYR" w:hAnsi="Tahoma CYR" w:cs="Tahoma CYR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дорожный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институт</w:t>
            </w:r>
            <w:r>
              <w:rPr>
                <w:rFonts w:ascii="Tahoma CYR" w:eastAsia="Tahoma CYR" w:hAnsi="Tahoma CYR" w:cs="Tahoma CYR"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</w:rPr>
              <w:t>Усть</w:t>
            </w:r>
            <w:r>
              <w:rPr>
                <w:rFonts w:ascii="Tahoma CYR" w:eastAsia="Tahoma CYR" w:hAnsi="Tahoma CYR" w:cs="Tahoma CYR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Каменогорск</w:t>
            </w:r>
            <w:r>
              <w:rPr>
                <w:rFonts w:ascii="Tahoma CYR" w:eastAsia="Tahoma CYR" w:hAnsi="Tahoma CYR" w:cs="Tahoma CYR"/>
                <w:sz w:val="20"/>
              </w:rPr>
              <w:t>)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Уровень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образования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Высшее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Факультет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Автомобильные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дороги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Специальность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Инженер</w:t>
            </w:r>
            <w:r>
              <w:rPr>
                <w:rFonts w:ascii="Tahoma CYR" w:eastAsia="Tahoma CYR" w:hAnsi="Tahoma CYR" w:cs="Tahoma CYR"/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</w:rPr>
              <w:t>строитель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Форма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обучения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Дневная</w:t>
            </w:r>
            <w:r>
              <w:rPr>
                <w:rFonts w:ascii="Tahoma CYR" w:eastAsia="Tahoma CYR" w:hAnsi="Tahoma CYR" w:cs="Tahoma CYR"/>
                <w:sz w:val="20"/>
              </w:rPr>
              <w:t>/</w:t>
            </w:r>
            <w:r>
              <w:rPr>
                <w:rFonts w:ascii="Calibri" w:eastAsia="Calibri" w:hAnsi="Calibri" w:cs="Calibri"/>
                <w:sz w:val="20"/>
              </w:rPr>
              <w:t>Очная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компьютерные</w:t>
            </w:r>
            <w:r>
              <w:rPr>
                <w:rFonts w:ascii="Tahoma CYR" w:eastAsia="Tahoma CYR" w:hAnsi="Tahoma CYR" w:cs="Tahoma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навыки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Компьютерные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навыки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proofErr w:type="spellStart"/>
            <w:r>
              <w:rPr>
                <w:rFonts w:ascii="Tahoma CYR" w:eastAsia="Tahoma CYR" w:hAnsi="Tahoma CYR" w:cs="Tahoma CYR"/>
                <w:sz w:val="20"/>
              </w:rPr>
              <w:t>Word</w:t>
            </w:r>
            <w:proofErr w:type="spellEnd"/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proofErr w:type="spellStart"/>
            <w:r>
              <w:rPr>
                <w:rFonts w:ascii="Tahoma CYR" w:eastAsia="Tahoma CYR" w:hAnsi="Tahoma CYR" w:cs="Tahoma CYR"/>
                <w:sz w:val="20"/>
              </w:rPr>
              <w:t>Excel</w:t>
            </w:r>
            <w:proofErr w:type="spellEnd"/>
            <w:r>
              <w:rPr>
                <w:rFonts w:ascii="Tahoma CYR" w:eastAsia="Tahoma CYR" w:hAnsi="Tahoma CYR" w:cs="Tahoma CYR"/>
                <w:sz w:val="20"/>
              </w:rPr>
              <w:t xml:space="preserve">, </w:t>
            </w:r>
            <w:proofErr w:type="spellStart"/>
            <w:r>
              <w:rPr>
                <w:rFonts w:ascii="Tahoma CYR" w:eastAsia="Tahoma CYR" w:hAnsi="Tahoma CYR" w:cs="Tahoma CYR"/>
                <w:sz w:val="20"/>
              </w:rPr>
              <w:t>Internet</w:t>
            </w:r>
            <w:proofErr w:type="spellEnd"/>
            <w:r>
              <w:rPr>
                <w:rFonts w:ascii="Tahoma CYR" w:eastAsia="Tahoma CYR" w:hAnsi="Tahoma CYR" w:cs="Tahoma CYR"/>
                <w:sz w:val="20"/>
              </w:rPr>
              <w:t>.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Уровень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владения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компьютером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>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Уверенный</w:t>
            </w:r>
            <w:r>
              <w:rPr>
                <w:rFonts w:ascii="Tahoma CYR" w:eastAsia="Tahoma CYR" w:hAnsi="Tahoma CYR" w:cs="Tahoma CYR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пользователь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Дополнительная</w:t>
            </w:r>
            <w:r>
              <w:rPr>
                <w:rFonts w:ascii="Tahoma CYR" w:eastAsia="Tahoma CYR" w:hAnsi="Tahoma CYR" w:cs="Tahoma CYR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информация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FF3A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Наличие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водительских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прав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Категории</w:t>
            </w:r>
            <w:r>
              <w:rPr>
                <w:rFonts w:ascii="Tahoma CYR" w:eastAsia="Tahoma CYR" w:hAnsi="Tahoma CYR" w:cs="Tahoma CYR"/>
                <w:sz w:val="20"/>
              </w:rPr>
              <w:t xml:space="preserve"> B, C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0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808080"/>
                <w:sz w:val="20"/>
              </w:rPr>
              <w:t>Готовность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к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20"/>
              </w:rPr>
              <w:t>командировкам</w:t>
            </w:r>
            <w:r>
              <w:rPr>
                <w:rFonts w:ascii="Tahoma CYR" w:eastAsia="Tahoma CYR" w:hAnsi="Tahoma CYR" w:cs="Tahoma CYR"/>
                <w:color w:val="808080"/>
                <w:sz w:val="20"/>
              </w:rPr>
              <w:t xml:space="preserve">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Готов</w:t>
            </w:r>
          </w:p>
          <w:p w:rsidR="00FF3A89" w:rsidRDefault="00FF3A89">
            <w:pPr>
              <w:spacing w:after="0" w:line="240" w:lineRule="auto"/>
              <w:rPr>
                <w:rFonts w:ascii="Tahoma CYR" w:eastAsia="Tahoma CYR" w:hAnsi="Tahoma CYR" w:cs="Tahoma CYR"/>
                <w:b/>
                <w:sz w:val="20"/>
              </w:rPr>
            </w:pPr>
          </w:p>
          <w:p w:rsidR="00FF3A89" w:rsidRDefault="00945C1A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>Имеется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опыт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в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должности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коммерческого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директора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начальника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ПЭ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0"/>
              </w:rPr>
              <w:t>планово</w:t>
            </w:r>
            <w:r>
              <w:rPr>
                <w:rFonts w:ascii="Tahoma CYR" w:eastAsia="Tahoma CYR" w:hAnsi="Tahoma CYR" w:cs="Tahoma CYR"/>
                <w:b/>
                <w:sz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</w:rPr>
              <w:t>экономического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отдела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), </w:t>
            </w:r>
            <w:r>
              <w:rPr>
                <w:rFonts w:ascii="Calibri" w:eastAsia="Calibri" w:hAnsi="Calibri" w:cs="Calibri"/>
                <w:b/>
                <w:sz w:val="20"/>
              </w:rPr>
              <w:t>опыт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в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строительстве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промышленных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зданий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и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сооружений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а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так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же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в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гражданском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строительстве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внутриплощадочных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сетей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опыт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работы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в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строительстве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дорог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1-2 </w:t>
            </w:r>
            <w:r>
              <w:rPr>
                <w:rFonts w:ascii="Calibri" w:eastAsia="Calibri" w:hAnsi="Calibri" w:cs="Calibri"/>
                <w:b/>
                <w:sz w:val="20"/>
              </w:rPr>
              <w:t>категории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Алтайский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край</w:t>
            </w:r>
            <w:r>
              <w:rPr>
                <w:rFonts w:ascii="Tahoma CYR" w:eastAsia="Tahoma CYR" w:hAnsi="Tahoma CYR" w:cs="Tahoma CYR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г</w:t>
            </w:r>
            <w:proofErr w:type="gramStart"/>
            <w:r>
              <w:rPr>
                <w:rFonts w:ascii="Tahoma CYR" w:eastAsia="Tahoma CYR" w:hAnsi="Tahoma CYR" w:cs="Tahoma CYR"/>
                <w:b/>
                <w:sz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</w:rPr>
              <w:t>Б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>арнаул</w:t>
            </w:r>
            <w:proofErr w:type="spellEnd"/>
            <w:r>
              <w:rPr>
                <w:rFonts w:ascii="Tahoma CYR" w:eastAsia="Tahoma CYR" w:hAnsi="Tahoma CYR" w:cs="Tahoma CYR"/>
                <w:b/>
                <w:sz w:val="20"/>
              </w:rPr>
              <w:t>.</w:t>
            </w:r>
          </w:p>
        </w:tc>
      </w:tr>
      <w:tr w:rsidR="00FF3A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3A89" w:rsidRDefault="00945C1A">
            <w:pPr>
              <w:spacing w:after="0" w:line="240" w:lineRule="auto"/>
              <w:rPr>
                <w:rFonts w:ascii="Tahoma CYR" w:eastAsia="Tahoma CYR" w:hAnsi="Tahoma CYR" w:cs="Tahoma CYR"/>
                <w:b/>
                <w:sz w:val="24"/>
              </w:rPr>
            </w:pPr>
            <w:r>
              <w:rPr>
                <w:rFonts w:ascii="Tahoma CYR" w:eastAsia="Tahoma CYR" w:hAnsi="Tahoma CYR" w:cs="Tahoma CYR"/>
                <w:b/>
                <w:sz w:val="24"/>
              </w:rPr>
              <w:t xml:space="preserve">_________________________________________________________________ </w:t>
            </w:r>
          </w:p>
          <w:p w:rsidR="00FF3A89" w:rsidRDefault="00FF3A89">
            <w:pPr>
              <w:spacing w:after="0" w:line="240" w:lineRule="auto"/>
            </w:pPr>
          </w:p>
        </w:tc>
      </w:tr>
    </w:tbl>
    <w:p w:rsidR="00FF3A89" w:rsidRDefault="00FF3A89">
      <w:pPr>
        <w:rPr>
          <w:rFonts w:ascii="Calibri" w:eastAsia="Calibri" w:hAnsi="Calibri" w:cs="Calibri"/>
        </w:rPr>
      </w:pPr>
    </w:p>
    <w:p w:rsidR="00FF3A89" w:rsidRDefault="00FF3A89">
      <w:pPr>
        <w:rPr>
          <w:rFonts w:ascii="Calibri" w:eastAsia="Calibri" w:hAnsi="Calibri" w:cs="Calibri"/>
        </w:rPr>
      </w:pPr>
    </w:p>
    <w:sectPr w:rsidR="00F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A89"/>
    <w:rsid w:val="00945C1A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</cp:lastModifiedBy>
  <cp:revision>2</cp:revision>
  <dcterms:created xsi:type="dcterms:W3CDTF">2015-05-15T07:03:00Z</dcterms:created>
  <dcterms:modified xsi:type="dcterms:W3CDTF">2015-05-15T07:04:00Z</dcterms:modified>
</cp:coreProperties>
</file>