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1C" w:rsidRDefault="00E52D1C" w:rsidP="00E52D1C">
      <w:pPr>
        <w:ind w:left="-567" w:right="-426"/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917825" cy="2846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22575" cy="2846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1C" w:rsidRDefault="00E52D1C" w:rsidP="00E52D1C">
      <w:pPr>
        <w:jc w:val="center"/>
        <w:rPr>
          <w:rFonts w:ascii="Times New Roman" w:hAnsi="Times New Roman"/>
          <w:b/>
          <w:i/>
          <w:sz w:val="48"/>
          <w:szCs w:val="24"/>
        </w:rPr>
      </w:pPr>
      <w:r>
        <w:rPr>
          <w:rFonts w:ascii="Times New Roman" w:hAnsi="Times New Roman"/>
          <w:b/>
          <w:i/>
          <w:sz w:val="48"/>
          <w:szCs w:val="24"/>
        </w:rPr>
        <w:t>Линия по производству хлеба</w:t>
      </w:r>
    </w:p>
    <w:p w:rsidR="00E52D1C" w:rsidRDefault="00E52D1C" w:rsidP="00E52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Продается действующая линия по производству хлебобулочных изделий.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асположена в Воронежской области,  г. Бобров, ул. Гагарина, д. 163. Собственник: ООО «Боровский хлебозавод» (ИНН: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3602008027). Включает в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тестосмеситель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Gostol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отационные печи ROTOR PLUS 6585/G,                   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расстойных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шкафа CL 2/4 6080 и другое оборудование (более 20 наименований).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 выпуска: 2005 г. Срок эксплуатации: с 2005 по 2012 г. </w:t>
      </w: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</w:t>
      </w: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«19» августа 2014 г. Решением Арбитражного суда Воронежской области в отношен</w:t>
      </w:r>
      <w:proofErr w:type="gramStart"/>
      <w:r>
        <w:rPr>
          <w:rFonts w:ascii="Times New Roman" w:eastAsia="Calibri" w:hAnsi="Times New Roman" w:cs="Times New Roman"/>
          <w:sz w:val="28"/>
        </w:rPr>
        <w:t>ии ООО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«Бобровский хлебозавод» введена процедура банкротства, конкурсное производство (Дело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А14-24/2014)</w:t>
      </w:r>
      <w:r>
        <w:rPr>
          <w:rFonts w:ascii="Times New Roman" w:eastAsia="Calibri" w:hAnsi="Times New Roman" w:cs="Times New Roman"/>
          <w:sz w:val="28"/>
        </w:rPr>
        <w:t xml:space="preserve">. </w:t>
      </w: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Линия находится в  залоге ОАО Сбербанк России и будет реализовываться с торгов в рамках процедуры банкротства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электронной площадке ОАО «Российский аукционный дом. Адрес сайта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http://www.lot-online.ru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приемлемой цене.</w:t>
      </w:r>
    </w:p>
    <w:p w:rsidR="00E52D1C" w:rsidRDefault="00E52D1C" w:rsidP="00E52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D1C" w:rsidRDefault="00E52D1C" w:rsidP="00E5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</w:p>
    <w:p w:rsidR="00E52D1C" w:rsidRDefault="00E52D1C" w:rsidP="00E52D1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получения более подробной информации, а также по возникающим вопросам обращаться к сотруднику Центрально-Черноземного банка ОАО «Сбербанк России»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Томонову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Алексею Павловичу 8(4752)79-78-52.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E-mail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spipk-sb@tmb.ru</w:t>
      </w:r>
    </w:p>
    <w:p w:rsidR="00E52D1C" w:rsidRDefault="00E52D1C" w:rsidP="00E52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D1C" w:rsidRDefault="00E52D1C" w:rsidP="00E52D1C">
      <w:pPr>
        <w:jc w:val="center"/>
        <w:rPr>
          <w:sz w:val="28"/>
        </w:rPr>
      </w:pPr>
    </w:p>
    <w:p w:rsidR="00E52D1C" w:rsidRDefault="00E52D1C" w:rsidP="00E52D1C">
      <w:pPr>
        <w:jc w:val="center"/>
        <w:rPr>
          <w:sz w:val="28"/>
        </w:rPr>
      </w:pPr>
    </w:p>
    <w:p w:rsidR="00814E7D" w:rsidRDefault="00B804D2">
      <w:pPr>
        <w:rPr>
          <w:lang w:val="en-US"/>
        </w:rPr>
      </w:pPr>
    </w:p>
    <w:p w:rsidR="00E52D1C" w:rsidRPr="006846CD" w:rsidRDefault="00E52D1C" w:rsidP="00E52D1C">
      <w:pPr>
        <w:ind w:left="-1276" w:right="-850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16B9BB" wp14:editId="48E02974">
            <wp:extent cx="3065317" cy="2504209"/>
            <wp:effectExtent l="0" t="0" r="1905" b="0"/>
            <wp:docPr id="4" name="Рисунок 4" descr="D:\C Рабочий стол\ТКХП\бобровский хлебозавод\Фото линия № 1\Фото линия № 1\бба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 Рабочий стол\ТКХП\бобровский хлебозавод\Фото линия № 1\Фото линия № 1\бба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172" cy="250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6CD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AA31DFB" wp14:editId="3EC21407">
            <wp:extent cx="3032760" cy="2492274"/>
            <wp:effectExtent l="0" t="0" r="0" b="3810"/>
            <wp:docPr id="5" name="Рисунок 5" descr="D:\C Рабочий стол\ТКХП\бобровский хлебозавод\Фото линия № 1\Фото линия № 1\Лин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 Рабочий стол\ТКХП\бобровский хлебозавод\Фото линия № 1\Фото линия № 1\Линия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4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1C" w:rsidRDefault="00E52D1C" w:rsidP="00E52D1C">
      <w:pPr>
        <w:jc w:val="center"/>
        <w:rPr>
          <w:rFonts w:ascii="Times New Roman" w:hAnsi="Times New Roman"/>
          <w:b/>
          <w:i/>
          <w:sz w:val="48"/>
          <w:szCs w:val="24"/>
        </w:rPr>
      </w:pPr>
      <w:r w:rsidRPr="00C75451">
        <w:rPr>
          <w:rFonts w:ascii="Times New Roman" w:hAnsi="Times New Roman"/>
          <w:b/>
          <w:i/>
          <w:sz w:val="48"/>
          <w:szCs w:val="24"/>
        </w:rPr>
        <w:t xml:space="preserve">Линия </w:t>
      </w:r>
      <w:r>
        <w:rPr>
          <w:rFonts w:ascii="Times New Roman" w:hAnsi="Times New Roman"/>
          <w:b/>
          <w:i/>
          <w:sz w:val="48"/>
          <w:szCs w:val="24"/>
        </w:rPr>
        <w:t>по производству хлеба</w:t>
      </w:r>
    </w:p>
    <w:p w:rsidR="00E52D1C" w:rsidRDefault="00E52D1C" w:rsidP="00E52D1C">
      <w:pPr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426C2">
        <w:rPr>
          <w:rFonts w:ascii="Times New Roman" w:hAnsi="Times New Roman" w:cs="Times New Roman"/>
          <w:sz w:val="28"/>
          <w:szCs w:val="24"/>
        </w:rPr>
        <w:t xml:space="preserve">Продается современная технологическая линия по производству хлебобулочных изделий. </w:t>
      </w:r>
      <w:r w:rsidRPr="00D55735">
        <w:rPr>
          <w:rFonts w:ascii="Times New Roman" w:hAnsi="Times New Roman" w:cs="Times New Roman"/>
          <w:sz w:val="28"/>
          <w:szCs w:val="24"/>
        </w:rPr>
        <w:t xml:space="preserve">Производство: </w:t>
      </w:r>
      <w:r w:rsidRPr="00D55735">
        <w:rPr>
          <w:rFonts w:ascii="Times New Roman" w:hAnsi="Times New Roman" w:cs="Times New Roman"/>
          <w:sz w:val="28"/>
        </w:rPr>
        <w:t>«</w:t>
      </w:r>
      <w:proofErr w:type="spellStart"/>
      <w:r w:rsidRPr="00D55735">
        <w:rPr>
          <w:rFonts w:ascii="Times New Roman" w:hAnsi="Times New Roman" w:cs="Times New Roman"/>
          <w:sz w:val="28"/>
          <w:lang w:val="en-US"/>
        </w:rPr>
        <w:t>Gostol</w:t>
      </w:r>
      <w:proofErr w:type="spellEnd"/>
      <w:r w:rsidRPr="00D557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5735">
        <w:rPr>
          <w:rFonts w:ascii="Times New Roman" w:hAnsi="Times New Roman" w:cs="Times New Roman"/>
          <w:sz w:val="28"/>
          <w:lang w:val="en-US"/>
        </w:rPr>
        <w:t>Gopan</w:t>
      </w:r>
      <w:proofErr w:type="spellEnd"/>
      <w:r w:rsidRPr="00D55735">
        <w:rPr>
          <w:rFonts w:ascii="Times New Roman" w:hAnsi="Times New Roman" w:cs="Times New Roman"/>
          <w:sz w:val="28"/>
        </w:rPr>
        <w:t xml:space="preserve">» (Словения). </w:t>
      </w:r>
      <w:r w:rsidRPr="00D5573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55735">
        <w:rPr>
          <w:rFonts w:ascii="Times New Roman" w:hAnsi="Times New Roman" w:cs="Times New Roman"/>
          <w:sz w:val="28"/>
          <w:szCs w:val="24"/>
        </w:rPr>
        <w:t>Р</w:t>
      </w:r>
      <w:r w:rsidRPr="00D55735">
        <w:rPr>
          <w:rFonts w:ascii="Times New Roman" w:eastAsia="Times New Roman" w:hAnsi="Times New Roman" w:cs="Times New Roman"/>
          <w:sz w:val="28"/>
          <w:szCs w:val="24"/>
          <w:lang w:eastAsia="ru-RU"/>
        </w:rPr>
        <w:t>асположена</w:t>
      </w:r>
      <w:proofErr w:type="gramEnd"/>
      <w:r w:rsidRPr="00D55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Саратовской области,  г. Балашов, ул. Интернациональная, д.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91</w:t>
      </w:r>
      <w:r w:rsidRPr="00D55735">
        <w:rPr>
          <w:rFonts w:ascii="Times New Roman" w:eastAsia="Times New Roman" w:hAnsi="Times New Roman" w:cs="Times New Roman"/>
          <w:sz w:val="28"/>
          <w:szCs w:val="24"/>
          <w:lang w:eastAsia="ru-RU"/>
        </w:rPr>
        <w:t>. Собственник: ООО «Боровский хлебозавод» (ИНН:</w:t>
      </w:r>
      <w:r w:rsidRPr="00D55735">
        <w:rPr>
          <w:rFonts w:ascii="Times New Roman" w:hAnsi="Times New Roman" w:cs="Times New Roman"/>
          <w:sz w:val="24"/>
        </w:rPr>
        <w:t xml:space="preserve"> </w:t>
      </w:r>
      <w:r w:rsidRPr="00D55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3602008027). </w:t>
      </w:r>
      <w:r w:rsidRPr="0032438D">
        <w:rPr>
          <w:rFonts w:ascii="Times New Roman" w:hAnsi="Times New Roman" w:cs="Times New Roman"/>
          <w:sz w:val="28"/>
        </w:rPr>
        <w:t>Объем выпускаемой продукции: до 23 тонн/сутки хлебобулочных изделий</w:t>
      </w:r>
      <w:r>
        <w:rPr>
          <w:rFonts w:ascii="Times New Roman" w:hAnsi="Times New Roman" w:cs="Times New Roman"/>
          <w:sz w:val="28"/>
        </w:rPr>
        <w:t xml:space="preserve">. </w:t>
      </w:r>
      <w:r w:rsidRPr="007866DC">
        <w:rPr>
          <w:rFonts w:ascii="Times New Roman" w:hAnsi="Times New Roman" w:cs="Times New Roman"/>
          <w:sz w:val="28"/>
        </w:rPr>
        <w:t>Год выпуска: 2005 г. Срок эксплуатации: с 2005 по 2012 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E52D1C" w:rsidRPr="006846CD" w:rsidRDefault="00E52D1C" w:rsidP="00E52D1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6846CD">
        <w:rPr>
          <w:rFonts w:ascii="Times New Roman" w:hAnsi="Times New Roman" w:cs="Times New Roman"/>
          <w:color w:val="FF0000"/>
          <w:sz w:val="28"/>
          <w:szCs w:val="24"/>
        </w:rPr>
        <w:t xml:space="preserve">     </w:t>
      </w:r>
      <w:r w:rsidRPr="006846CD">
        <w:rPr>
          <w:rFonts w:ascii="Times New Roman" w:eastAsia="Calibri" w:hAnsi="Times New Roman" w:cs="Times New Roman"/>
          <w:color w:val="FF0000"/>
          <w:sz w:val="24"/>
        </w:rPr>
        <w:t xml:space="preserve">    </w:t>
      </w:r>
    </w:p>
    <w:p w:rsidR="00E52D1C" w:rsidRPr="003C7BE0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sz w:val="28"/>
        </w:rPr>
      </w:pPr>
      <w:r w:rsidRPr="001A630B">
        <w:rPr>
          <w:rFonts w:ascii="Times New Roman" w:eastAsia="Calibri" w:hAnsi="Times New Roman" w:cs="Times New Roman"/>
          <w:sz w:val="28"/>
        </w:rPr>
        <w:t xml:space="preserve">«19» августа 2014 г. </w:t>
      </w:r>
      <w:r w:rsidRPr="003C7BE0">
        <w:rPr>
          <w:rFonts w:ascii="Times New Roman" w:eastAsia="Calibri" w:hAnsi="Times New Roman" w:cs="Times New Roman"/>
          <w:sz w:val="28"/>
        </w:rPr>
        <w:t>Решением Арбитражного суда Воронежской области в отношен</w:t>
      </w:r>
      <w:proofErr w:type="gramStart"/>
      <w:r w:rsidRPr="003C7BE0">
        <w:rPr>
          <w:rFonts w:ascii="Times New Roman" w:eastAsia="Calibri" w:hAnsi="Times New Roman" w:cs="Times New Roman"/>
          <w:sz w:val="28"/>
        </w:rPr>
        <w:t>ии ООО</w:t>
      </w:r>
      <w:proofErr w:type="gramEnd"/>
      <w:r w:rsidRPr="003C7BE0">
        <w:rPr>
          <w:rFonts w:ascii="Times New Roman" w:eastAsia="Calibri" w:hAnsi="Times New Roman" w:cs="Times New Roman"/>
          <w:sz w:val="28"/>
        </w:rPr>
        <w:t xml:space="preserve"> «Бобровский хлебозавод» введена процедура банкротства, конкурсное производство (Дело № </w:t>
      </w:r>
      <w:r w:rsidRPr="003C7BE0">
        <w:rPr>
          <w:rFonts w:ascii="Times New Roman" w:eastAsia="Times New Roman" w:hAnsi="Times New Roman" w:cs="Times New Roman"/>
          <w:sz w:val="28"/>
          <w:szCs w:val="24"/>
          <w:lang w:eastAsia="ru-RU"/>
        </w:rPr>
        <w:t>А14-24/2014)</w:t>
      </w:r>
      <w:r w:rsidRPr="003C7BE0">
        <w:rPr>
          <w:rFonts w:ascii="Times New Roman" w:eastAsia="Calibri" w:hAnsi="Times New Roman" w:cs="Times New Roman"/>
          <w:sz w:val="28"/>
        </w:rPr>
        <w:t xml:space="preserve">. </w:t>
      </w:r>
    </w:p>
    <w:p w:rsidR="00E52D1C" w:rsidRPr="003C7BE0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sz w:val="24"/>
        </w:rPr>
      </w:pPr>
    </w:p>
    <w:p w:rsidR="00E52D1C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sz w:val="24"/>
        </w:rPr>
      </w:pPr>
      <w:r w:rsidRPr="003C7BE0">
        <w:rPr>
          <w:rFonts w:ascii="Times New Roman" w:eastAsia="Calibri" w:hAnsi="Times New Roman" w:cs="Times New Roman"/>
          <w:sz w:val="24"/>
        </w:rPr>
        <w:t xml:space="preserve">     </w:t>
      </w:r>
    </w:p>
    <w:p w:rsidR="00E52D1C" w:rsidRPr="003C7BE0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C7BE0">
        <w:rPr>
          <w:rFonts w:ascii="Times New Roman" w:eastAsia="Calibri" w:hAnsi="Times New Roman" w:cs="Times New Roman"/>
          <w:sz w:val="28"/>
          <w:szCs w:val="28"/>
        </w:rPr>
        <w:t>Линия находится в  залоге ОАО Сбербанк России и будет реализовываться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C7BE0">
        <w:rPr>
          <w:rFonts w:ascii="Times New Roman" w:eastAsia="Calibri" w:hAnsi="Times New Roman" w:cs="Times New Roman"/>
          <w:sz w:val="28"/>
          <w:szCs w:val="28"/>
        </w:rPr>
        <w:t xml:space="preserve"> с торгов в рамках процедуры банкротства</w:t>
      </w:r>
      <w:r w:rsidRPr="003C7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 w:rsidRPr="003C7BE0">
        <w:rPr>
          <w:rFonts w:ascii="Times New Roman" w:eastAsia="Calibri" w:hAnsi="Times New Roman" w:cs="Times New Roman"/>
          <w:sz w:val="28"/>
          <w:szCs w:val="28"/>
        </w:rPr>
        <w:t>электронной площадке ОАО «Российский аукционный дом. Адрес сайта</w:t>
      </w:r>
      <w:r w:rsidRPr="003C7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3C7BE0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http://www.lot-online.ru</w:t>
        </w:r>
      </w:hyperlink>
      <w:r w:rsidRPr="003C7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приемлемой цене.</w:t>
      </w:r>
    </w:p>
    <w:p w:rsidR="00E52D1C" w:rsidRPr="001F5C61" w:rsidRDefault="00E52D1C" w:rsidP="00E52D1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D1C" w:rsidRPr="001F5C61" w:rsidRDefault="00E52D1C" w:rsidP="00E52D1C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Cs w:val="20"/>
        </w:rPr>
      </w:pPr>
    </w:p>
    <w:p w:rsidR="00E52D1C" w:rsidRPr="001F5C61" w:rsidRDefault="00E52D1C" w:rsidP="00E52D1C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61">
        <w:rPr>
          <w:rFonts w:ascii="Times New Roman" w:eastAsia="Calibri" w:hAnsi="Times New Roman" w:cs="Times New Roman"/>
          <w:b/>
          <w:sz w:val="24"/>
        </w:rPr>
        <w:t xml:space="preserve">       </w:t>
      </w:r>
      <w:r w:rsidRPr="001F5C61">
        <w:rPr>
          <w:rFonts w:ascii="Times New Roman" w:eastAsia="Calibri" w:hAnsi="Times New Roman" w:cs="Times New Roman"/>
          <w:b/>
          <w:sz w:val="28"/>
          <w:szCs w:val="28"/>
        </w:rPr>
        <w:t xml:space="preserve">Для получения более подробной информации, а также по возникающим вопросам обращаться к сотруднику Центрально-Черноземного банка ОАО «Сбербанк России» </w:t>
      </w:r>
      <w:proofErr w:type="spellStart"/>
      <w:r w:rsidRPr="001F5C61">
        <w:rPr>
          <w:rFonts w:ascii="Times New Roman" w:eastAsia="Calibri" w:hAnsi="Times New Roman" w:cs="Times New Roman"/>
          <w:b/>
          <w:sz w:val="28"/>
          <w:szCs w:val="28"/>
        </w:rPr>
        <w:t>Томонову</w:t>
      </w:r>
      <w:proofErr w:type="spellEnd"/>
      <w:r w:rsidRPr="001F5C61">
        <w:rPr>
          <w:rFonts w:ascii="Times New Roman" w:eastAsia="Calibri" w:hAnsi="Times New Roman" w:cs="Times New Roman"/>
          <w:b/>
          <w:sz w:val="28"/>
          <w:szCs w:val="28"/>
        </w:rPr>
        <w:t xml:space="preserve"> Алексею Павловичу 8(4752)79-78-52.</w:t>
      </w:r>
      <w:r w:rsidRPr="008F57C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E-mail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spipk-sb@tmb.ru</w:t>
      </w:r>
    </w:p>
    <w:p w:rsidR="00E52D1C" w:rsidRPr="00EB4DD2" w:rsidRDefault="00E52D1C" w:rsidP="00E52D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D1C" w:rsidRPr="00C75451" w:rsidRDefault="00E52D1C" w:rsidP="00E52D1C">
      <w:pPr>
        <w:jc w:val="center"/>
        <w:rPr>
          <w:sz w:val="28"/>
        </w:rPr>
      </w:pPr>
    </w:p>
    <w:p w:rsidR="00E52D1C" w:rsidRPr="00E52D1C" w:rsidRDefault="00E52D1C">
      <w:pPr>
        <w:rPr>
          <w:lang w:val="en-US"/>
        </w:rPr>
      </w:pPr>
      <w:bookmarkStart w:id="0" w:name="_GoBack"/>
      <w:bookmarkEnd w:id="0"/>
    </w:p>
    <w:sectPr w:rsidR="00E52D1C" w:rsidRPr="00E5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09"/>
    <w:rsid w:val="00965E09"/>
    <w:rsid w:val="00A76661"/>
    <w:rsid w:val="00DA562E"/>
    <w:rsid w:val="00E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D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D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>Sberbank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П. Томонов</dc:creator>
  <cp:lastModifiedBy>Алексей П. Томонов</cp:lastModifiedBy>
  <cp:revision>2</cp:revision>
  <dcterms:created xsi:type="dcterms:W3CDTF">2014-10-07T14:16:00Z</dcterms:created>
  <dcterms:modified xsi:type="dcterms:W3CDTF">2014-10-07T14:16:00Z</dcterms:modified>
</cp:coreProperties>
</file>