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92" w:rsidRDefault="00A82C92" w:rsidP="00AE39BD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7532C9" w:rsidRPr="00D46ECC" w:rsidRDefault="007532C9" w:rsidP="00AE39BD">
      <w:pPr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Услуги</w:t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Уничтожение документов </w:t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Составление описи </w:t>
      </w:r>
    </w:p>
    <w:p w:rsidR="007532C9" w:rsidRPr="00D46ECC" w:rsidRDefault="007532C9" w:rsidP="004857A4">
      <w:pPr>
        <w:tabs>
          <w:tab w:val="left" w:pos="6990"/>
        </w:tabs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- Электронный архив</w:t>
      </w:r>
      <w:r w:rsidRPr="00D46ECC">
        <w:rPr>
          <w:rFonts w:ascii="Times New Roman" w:hAnsi="Times New Roman"/>
          <w:sz w:val="28"/>
          <w:szCs w:val="28"/>
        </w:rPr>
        <w:tab/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Составление номенклатуры дел </w:t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- Порядок составления номенклатуры дел. Формирование и хранение дел.</w:t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Научно-техническая обработка дел </w:t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Экспертиза научной и практической ценности документов </w:t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Составление акта о выделении дел на уничтожение </w:t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Реставрационные работы </w:t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Переплетные работы </w:t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Историческая справка </w:t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Хранение документов </w:t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Архивные услуги </w:t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Восстановление бухгалтерского учета </w:t>
      </w:r>
    </w:p>
    <w:p w:rsidR="007532C9" w:rsidRPr="00D46ECC" w:rsidRDefault="007532C9" w:rsidP="00AE39BD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Переплетный материал </w:t>
      </w: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Уничтожение документов</w:t>
      </w:r>
    </w:p>
    <w:p w:rsidR="007532C9" w:rsidRDefault="007532C9" w:rsidP="00D46ECC">
      <w:pPr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Во всех организациях с течением времени накапливается большое количество документов, как не относящихся к деятельности Компании, так и с истекшим сроком хранения и потерявшими свою практическую ценность. Документы занимают лишнее пространство и не предоставляют возможности найти какие-либо документы.</w:t>
      </w:r>
    </w:p>
    <w:p w:rsidR="00D46ECC" w:rsidRPr="00D46ECC" w:rsidRDefault="00D46ECC" w:rsidP="00D46ECC">
      <w:pPr>
        <w:jc w:val="both"/>
        <w:rPr>
          <w:rFonts w:ascii="Times New Roman" w:hAnsi="Times New Roman"/>
          <w:sz w:val="28"/>
          <w:szCs w:val="28"/>
        </w:rPr>
      </w:pPr>
    </w:p>
    <w:p w:rsidR="007532C9" w:rsidRDefault="007532C9" w:rsidP="00BA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Необходимым </w:t>
      </w:r>
      <w:r w:rsidR="00D46ECC" w:rsidRPr="00D46ECC">
        <w:rPr>
          <w:rFonts w:ascii="Times New Roman" w:hAnsi="Times New Roman"/>
          <w:sz w:val="28"/>
          <w:szCs w:val="28"/>
        </w:rPr>
        <w:t>условием уничтожения</w:t>
      </w:r>
      <w:r w:rsidRPr="00D46ECC">
        <w:rPr>
          <w:rFonts w:ascii="Times New Roman" w:hAnsi="Times New Roman"/>
          <w:sz w:val="28"/>
          <w:szCs w:val="28"/>
        </w:rPr>
        <w:t xml:space="preserve"> документов с истекшими сроками хранения</w:t>
      </w:r>
      <w:r w:rsidR="00D46ECC">
        <w:rPr>
          <w:rFonts w:ascii="Times New Roman" w:hAnsi="Times New Roman"/>
          <w:sz w:val="28"/>
          <w:szCs w:val="28"/>
        </w:rPr>
        <w:t>,</w:t>
      </w:r>
      <w:r w:rsidRPr="00D46ECC">
        <w:rPr>
          <w:rFonts w:ascii="Times New Roman" w:hAnsi="Times New Roman"/>
          <w:sz w:val="28"/>
          <w:szCs w:val="28"/>
        </w:rPr>
        <w:t xml:space="preserve">  является проведение экспертизы ценности документов. </w:t>
      </w:r>
      <w:r w:rsidR="00D46ECC" w:rsidRPr="00D46ECC">
        <w:rPr>
          <w:rFonts w:ascii="Times New Roman" w:hAnsi="Times New Roman"/>
          <w:sz w:val="28"/>
          <w:szCs w:val="28"/>
        </w:rPr>
        <w:t>По её</w:t>
      </w:r>
      <w:r w:rsidRPr="00D46ECC">
        <w:rPr>
          <w:rFonts w:ascii="Times New Roman" w:hAnsi="Times New Roman"/>
          <w:sz w:val="28"/>
          <w:szCs w:val="28"/>
        </w:rPr>
        <w:t xml:space="preserve"> </w:t>
      </w:r>
      <w:r w:rsidR="009B4466" w:rsidRPr="00D46ECC">
        <w:rPr>
          <w:rFonts w:ascii="Times New Roman" w:hAnsi="Times New Roman"/>
          <w:sz w:val="28"/>
          <w:szCs w:val="28"/>
        </w:rPr>
        <w:t>результатам</w:t>
      </w:r>
      <w:r w:rsidR="009B4466">
        <w:rPr>
          <w:rFonts w:ascii="Times New Roman" w:hAnsi="Times New Roman"/>
          <w:sz w:val="28"/>
          <w:szCs w:val="28"/>
        </w:rPr>
        <w:t>,</w:t>
      </w:r>
      <w:r w:rsidR="009B4466" w:rsidRPr="00D46ECC">
        <w:rPr>
          <w:rFonts w:ascii="Times New Roman" w:hAnsi="Times New Roman"/>
          <w:sz w:val="28"/>
          <w:szCs w:val="28"/>
        </w:rPr>
        <w:t xml:space="preserve"> в</w:t>
      </w:r>
      <w:r w:rsidRPr="00D46ECC">
        <w:rPr>
          <w:rFonts w:ascii="Times New Roman" w:hAnsi="Times New Roman"/>
          <w:sz w:val="28"/>
          <w:szCs w:val="28"/>
        </w:rPr>
        <w:t xml:space="preserve"> организации составляются описи дел постоянного, временного (свыше 10 лет) </w:t>
      </w:r>
      <w:r w:rsidR="009B4466" w:rsidRPr="00D46ECC">
        <w:rPr>
          <w:rFonts w:ascii="Times New Roman" w:hAnsi="Times New Roman"/>
          <w:sz w:val="28"/>
          <w:szCs w:val="28"/>
        </w:rPr>
        <w:t>хранения и</w:t>
      </w:r>
      <w:r w:rsidRPr="00D46ECC">
        <w:rPr>
          <w:rFonts w:ascii="Times New Roman" w:hAnsi="Times New Roman"/>
          <w:sz w:val="28"/>
          <w:szCs w:val="28"/>
        </w:rPr>
        <w:t xml:space="preserve"> по личному составу, а также акты о выделении к уничтожению дел, не подлежащих хранению.</w:t>
      </w:r>
    </w:p>
    <w:p w:rsidR="00BA1D3F" w:rsidRPr="00D46ECC" w:rsidRDefault="00BA1D3F" w:rsidP="00BA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2C9" w:rsidRPr="00D46ECC" w:rsidRDefault="007532C9" w:rsidP="00BA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Уничтожение документов проходит конфиденциально.</w:t>
      </w:r>
    </w:p>
    <w:p w:rsidR="007532C9" w:rsidRPr="00D46ECC" w:rsidRDefault="007532C9" w:rsidP="00BA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 По желанию </w:t>
      </w:r>
      <w:r w:rsidR="00BA1D3F" w:rsidRPr="00D46ECC">
        <w:rPr>
          <w:rFonts w:ascii="Times New Roman" w:hAnsi="Times New Roman"/>
          <w:sz w:val="28"/>
          <w:szCs w:val="28"/>
        </w:rPr>
        <w:t>организации</w:t>
      </w:r>
      <w:r w:rsidR="00BA1D3F">
        <w:rPr>
          <w:rFonts w:ascii="Times New Roman" w:hAnsi="Times New Roman"/>
          <w:sz w:val="28"/>
          <w:szCs w:val="28"/>
        </w:rPr>
        <w:t xml:space="preserve">, </w:t>
      </w:r>
      <w:r w:rsidRPr="00D46ECC">
        <w:rPr>
          <w:rFonts w:ascii="Times New Roman" w:hAnsi="Times New Roman"/>
          <w:sz w:val="28"/>
          <w:szCs w:val="28"/>
        </w:rPr>
        <w:t>во время предоставления данной услуги может присутствовать представитель организации-заказчика или же после уничтожения документов предоставляется запись всего процесса уничтожения документов.</w:t>
      </w:r>
    </w:p>
    <w:p w:rsidR="007532C9" w:rsidRPr="00D46ECC" w:rsidRDefault="007532C9" w:rsidP="00D46ECC">
      <w:pPr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Утилизация документов обеспечивает:</w:t>
      </w:r>
    </w:p>
    <w:p w:rsidR="007532C9" w:rsidRPr="00D46ECC" w:rsidRDefault="007532C9" w:rsidP="00D46ECC">
      <w:pPr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- экономию места</w:t>
      </w:r>
    </w:p>
    <w:p w:rsidR="007532C9" w:rsidRPr="00D46ECC" w:rsidRDefault="007532C9" w:rsidP="00D46ECC">
      <w:pPr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- экономию времени</w:t>
      </w:r>
    </w:p>
    <w:p w:rsidR="007532C9" w:rsidRPr="00D46ECC" w:rsidRDefault="007532C9" w:rsidP="00D46ECC">
      <w:pPr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- удобство использования интересующих документов</w:t>
      </w: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Составление описи</w:t>
      </w:r>
    </w:p>
    <w:p w:rsidR="007532C9" w:rsidRPr="00D46ECC" w:rsidRDefault="007532C9" w:rsidP="00BA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Документация любой компании или структурной организации требует строгого учёта и структуризации.</w:t>
      </w:r>
    </w:p>
    <w:p w:rsidR="007532C9" w:rsidRPr="00D46ECC" w:rsidRDefault="007532C9" w:rsidP="00BA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«Бизнес Архив»  производит составление описи дел в максимально короткие сроки.</w:t>
      </w:r>
    </w:p>
    <w:p w:rsidR="007532C9" w:rsidRPr="00D46ECC" w:rsidRDefault="007532C9" w:rsidP="00BA1D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Мы работаем качественно и профессионально, благодаря чему вы получаете комплексную информацию о документации своей компании.</w:t>
      </w: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Порядок составления описей дел, документов</w:t>
      </w:r>
    </w:p>
    <w:p w:rsidR="007532C9" w:rsidRPr="00D46ECC" w:rsidRDefault="007532C9" w:rsidP="00D46ECC">
      <w:pPr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Элементы описательной статьи и порядок внесения заголовков дел, документов в опись, заполнение граф описи аналогичны порядку, изложенными в Правилах* документирования и управления документацией.</w:t>
      </w:r>
    </w:p>
    <w:p w:rsidR="007532C9" w:rsidRPr="00057882" w:rsidRDefault="007532C9" w:rsidP="00AE39BD">
      <w:r w:rsidRPr="00057882">
        <w:t xml:space="preserve">___________ </w:t>
      </w:r>
    </w:p>
    <w:p w:rsidR="007532C9" w:rsidRPr="00BA1D3F" w:rsidRDefault="007532C9" w:rsidP="00AE39BD">
      <w:pPr>
        <w:rPr>
          <w:rFonts w:ascii="Times New Roman" w:hAnsi="Times New Roman"/>
        </w:rPr>
      </w:pPr>
      <w:r w:rsidRPr="00BA1D3F">
        <w:rPr>
          <w:rFonts w:ascii="Times New Roman" w:hAnsi="Times New Roman"/>
        </w:rPr>
        <w:t>* Правила приема, хранения, учета и использования документов Национального архивного фонда и других архивных документов ведомственными и частными архивами от « 26». 12.  2011 года   № 1583</w:t>
      </w:r>
    </w:p>
    <w:p w:rsidR="00BA1D3F" w:rsidRDefault="00BA1D3F" w:rsidP="00AE39BD"/>
    <w:p w:rsidR="00BA1D3F" w:rsidRDefault="00BA1D3F" w:rsidP="00AE39BD"/>
    <w:p w:rsidR="00BA1D3F" w:rsidRPr="00057882" w:rsidRDefault="00BA1D3F" w:rsidP="00AE39BD"/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Опись дел, документов постоянного хранения составляется в 4-х экземплярах, после ее утверждения три экземпляра передаются в государственный архив, один – остается в архиве организации.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На титульном листе описи дел, документов временного (свыше 10 лет) хранения не проставляется официальное наименование государственного архива.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lastRenderedPageBreak/>
        <w:t>К описи дел, документов временного (свыше 10 лет) хранения по усмотрению архива могут составляться оглавление, предисловие и список сокращенных слов.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В опись дел, документов временного (свыше 10 лет) хранения включаются заголовки дел, имеющих длительное практическое значение для информационного обеспечения деятельности организации.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Опись дел, документов временного (свыше 10 лет) хранения составляется в 4-х экземплярах, после ее утверждения один экземпляр передается в государственный архив, три – остаются в архиве организации.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Если Ваша Компания не знает, к кому обратиться и не знает, как решить вопрос, связанный с составлением описи, </w:t>
      </w:r>
      <w:r w:rsidR="00D46ECC" w:rsidRPr="00D46ECC">
        <w:rPr>
          <w:rFonts w:ascii="Times New Roman" w:hAnsi="Times New Roman"/>
          <w:sz w:val="28"/>
          <w:szCs w:val="28"/>
        </w:rPr>
        <w:t>«Бизнес Архив»</w:t>
      </w:r>
      <w:r w:rsidRPr="00D46ECC">
        <w:rPr>
          <w:rFonts w:ascii="Times New Roman" w:hAnsi="Times New Roman"/>
          <w:sz w:val="28"/>
          <w:szCs w:val="28"/>
        </w:rPr>
        <w:t>, в интересах своих Заказчиков предоставляет услуги по составлению описей документов постоянного и временного хранения.</w:t>
      </w: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Электронный архив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На сегодня «Бизнес Архив</w:t>
      </w:r>
      <w:r w:rsidR="009B4466" w:rsidRPr="00D46ECC">
        <w:rPr>
          <w:rFonts w:ascii="Times New Roman" w:hAnsi="Times New Roman"/>
          <w:sz w:val="28"/>
          <w:szCs w:val="28"/>
        </w:rPr>
        <w:t>»</w:t>
      </w:r>
      <w:r w:rsidR="009B4466">
        <w:rPr>
          <w:rFonts w:ascii="Times New Roman" w:hAnsi="Times New Roman"/>
          <w:sz w:val="28"/>
          <w:szCs w:val="28"/>
        </w:rPr>
        <w:t>,</w:t>
      </w:r>
      <w:r w:rsidR="009B4466" w:rsidRPr="00D46ECC">
        <w:rPr>
          <w:rFonts w:ascii="Times New Roman" w:hAnsi="Times New Roman"/>
          <w:sz w:val="28"/>
          <w:szCs w:val="28"/>
        </w:rPr>
        <w:t xml:space="preserve"> является</w:t>
      </w:r>
      <w:r w:rsidRPr="00D46ECC">
        <w:rPr>
          <w:rFonts w:ascii="Times New Roman" w:hAnsi="Times New Roman"/>
          <w:sz w:val="28"/>
          <w:szCs w:val="28"/>
        </w:rPr>
        <w:t xml:space="preserve"> одной из немногих компаний на рынке, способной предоставлять услуги по электронному архиву, а также выполнить весь полный спектр услуг по внедрению и дальнейшему сопровождению. 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Электронный архив - представляет собой комплексное решение для управления электронными документами, включающее в себя не только построение единого структурированного хранилища, но и организацию оперативной, защищенной, многопользовательской работы с документами. </w:t>
      </w:r>
    </w:p>
    <w:p w:rsidR="007532C9" w:rsidRPr="00BA1D3F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BA1D3F">
        <w:rPr>
          <w:rFonts w:ascii="Times New Roman" w:hAnsi="Times New Roman"/>
          <w:b/>
          <w:sz w:val="28"/>
          <w:szCs w:val="28"/>
        </w:rPr>
        <w:t>Преимущества электронного архива: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Надежность и обеспечение сохранности документов</w:t>
      </w:r>
      <w:r w:rsidR="00BA1D3F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Удаленный доступ к документам</w:t>
      </w:r>
      <w:r w:rsidR="00BA1D3F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Сокращение времени на поиск и отправку документов</w:t>
      </w:r>
      <w:r w:rsidR="00BA1D3F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Ограниченный доступ к документам</w:t>
      </w:r>
      <w:r w:rsidR="00BA1D3F">
        <w:rPr>
          <w:rFonts w:ascii="Times New Roman" w:hAnsi="Times New Roman"/>
          <w:sz w:val="28"/>
          <w:szCs w:val="28"/>
        </w:rPr>
        <w:t>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Сохранение документации в первоначальном виде без изменения или ветхости документа</w:t>
      </w:r>
      <w:r w:rsidR="00BA1D3F">
        <w:rPr>
          <w:rFonts w:ascii="Times New Roman" w:hAnsi="Times New Roman"/>
          <w:sz w:val="28"/>
          <w:szCs w:val="28"/>
        </w:rPr>
        <w:t>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Сохранность документов при ЧП</w:t>
      </w:r>
      <w:r w:rsidR="00BA1D3F">
        <w:rPr>
          <w:rFonts w:ascii="Times New Roman" w:hAnsi="Times New Roman"/>
          <w:sz w:val="28"/>
          <w:szCs w:val="28"/>
        </w:rPr>
        <w:t>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Электронный архив необходим практически для всех организаций занимающейся предпринимательской деятельностью, не зависимо от объема документов.</w:t>
      </w:r>
    </w:p>
    <w:p w:rsidR="007532C9" w:rsidRDefault="007532C9" w:rsidP="00D46ECC">
      <w:pPr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Индивидуальный подход каждому заказчику.</w:t>
      </w:r>
    </w:p>
    <w:p w:rsidR="009B4466" w:rsidRPr="00D46ECC" w:rsidRDefault="009B4466" w:rsidP="00D46ECC">
      <w:pPr>
        <w:jc w:val="both"/>
        <w:rPr>
          <w:rFonts w:ascii="Times New Roman" w:hAnsi="Times New Roman"/>
          <w:sz w:val="28"/>
          <w:szCs w:val="28"/>
        </w:rPr>
      </w:pP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lastRenderedPageBreak/>
        <w:t>Составление номенклатуры дел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Порядок составления номенклатуры дел. Формирование и хранение дел. 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Номенклатура дел предназначена для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При составлении номенклатуры дел специалисты руководствуются учредительными документами, положениями о структурных подразделениях, должностными инструкциями работников, типовыми, отраслевыми (ведомственными) перечнями документов с указанием сроков хранения, типовыми (примерными) номенклатурами дел, структурой (штатным расписанием), планами и отчетами о работе, изучаются виды, состав и содержание документов, образующихся в деятельности организации.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Номенклатура дел согласно приложению 27 к настоящим Типовым правилам* составляется (не позднее 10 декабря текущего года) службой ДОУ на основе номенклатур дел структурных подразделений, представленных соответствующими подразделениями.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Вновь созданное подразделение обязано в месячный срок разработать номенклатуру дел подразделения и представить ее в службу ДОУ.</w:t>
      </w:r>
    </w:p>
    <w:p w:rsidR="007532C9" w:rsidRPr="00D46ECC" w:rsidRDefault="007532C9" w:rsidP="00BA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Номенклатура дел организации подписывается руководителем службы ДОУ, согласовывается с экспертной комиссией организации (далее – ЭК), с экспертной проверочной комиссией государственного архива (местного исполнительного органа) (далее – ЭПК), в который документы передаются на постоянное хранение, и утверждается (не позднее конца текущего года) руководителем организации. Согласовывается номенклатура дел с государственным архивным учреждением не реже одного раза в 5 лет, если не было концептуальных изменений в функциях и структуре организации.</w:t>
      </w:r>
    </w:p>
    <w:p w:rsidR="007532C9" w:rsidRPr="00D46ECC" w:rsidRDefault="007532C9" w:rsidP="00BA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Организации, не являющиеся источниками пополнения Национального архивного фонд, могут не представлять номенклатуры дел на согласование ЭПК. Номенклатура дел печатается в необходимом количестве экземпляров. Один экземпляр утвержденной номенклатуры хранится в государственном архиве, с которым она согласовывалась. Номенклатура дел в конце каждого года уточняется, утверждается руководителем организации и вводится в действие с 1 января следующего делопроизводственного года.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Названиями разделов номенклатуры дел являются наименования структурных подразделений, которые располагаются в соответствии с утвержденной </w:t>
      </w:r>
      <w:r w:rsidRPr="00D46ECC">
        <w:rPr>
          <w:rFonts w:ascii="Times New Roman" w:hAnsi="Times New Roman"/>
          <w:sz w:val="28"/>
          <w:szCs w:val="28"/>
        </w:rPr>
        <w:lastRenderedPageBreak/>
        <w:t>структурой организации (штатное расписание). Первый раздел номенклатуры включает заголовки дел, содержащие распорядительную документацию и документы консультативно-совещательных органов, возглавляемых руководством. Документы филиалов и представительств могут вноситься в качестве разделов в номенклатуру дел организации.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Самостоятельным разделом номенклатуры дел может быть наименование общественной организации. Данный раздел располагается после всех разделов номенклатуры дел организации.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Для организации, не имеющей структуры, номенклатура дел строится по производственно-отраслевой или функциональной схеме. Наименования разделов должны соответствовать направлениям деятельности организации.</w:t>
      </w:r>
    </w:p>
    <w:p w:rsidR="007532C9" w:rsidRPr="00D46ECC" w:rsidRDefault="007532C9" w:rsidP="00D46ECC">
      <w:pPr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Для подведомственных организаций с однородным составом документов службой ДОУ вышестоящего органа (вышестоящей организации) разрабатываются типовые (примерные) номенклатуры дел. Такие номенклатуры подлежат согласованию с центральным государственным органом управления архивами и документацией или местными исполнительными органами областей, города республиканского значения и столицы.</w:t>
      </w:r>
    </w:p>
    <w:p w:rsidR="007532C9" w:rsidRPr="00057882" w:rsidRDefault="007532C9" w:rsidP="00764ACC">
      <w:r w:rsidRPr="00057882">
        <w:t xml:space="preserve">_______________ </w:t>
      </w:r>
    </w:p>
    <w:p w:rsidR="007532C9" w:rsidRPr="00BA1D3F" w:rsidRDefault="007532C9" w:rsidP="00764ACC">
      <w:pPr>
        <w:rPr>
          <w:rFonts w:ascii="Times New Roman" w:hAnsi="Times New Roman"/>
        </w:rPr>
      </w:pPr>
      <w:r w:rsidRPr="00BA1D3F">
        <w:rPr>
          <w:rFonts w:ascii="Times New Roman" w:hAnsi="Times New Roman"/>
        </w:rPr>
        <w:t>Источник: Правила  приема, хранения, учета и использования документов Национального архивного фонда и других архивных документов ведомственными и частными архивами Утверждены постановлением Правительства Республики Казахстан № 1583  от « 26». 12.  2011 года</w:t>
      </w: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Научно-техническая обработка дел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Порядок формирования и обработки дел с научно-технической документацией  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Дело с научно-технической документацией формируется из документов, относящихся к одной стадии, одному основному комплекту, теме (сборочной единице). Документы одной стадии, одного основного комплекта, темы (сборочной единицы), значительных по объему, могут составлять несколько дел.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При научно-технической обработке документов применяется карточный способ их описания и систематизации. На карточку записывают: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1) рабочий номер дела, который записан карандашом на обложке описываемого дела;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2) официальное наименование организации-разработчика;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lastRenderedPageBreak/>
        <w:t>3) название проекта (разработки, темы научно-исследовательской работы), номер объекта (производственный шифр, обозначение, номера темы, охранного документа);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4) название основного комплекта (сборочной единицы), его марки;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5) фамилия руководителя (автора, авторов) темы, проекта;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6) год окончания разработки;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7) количество пронумерованных листов.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Карточки систематизируются в соответствии с принятой схемой систематизации дел в описи.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Научно-техническая документация, передаваемая на постоянное хранение, подлежит полному оформлению: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1) фальцовке чертежей;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2) подшивке (переплету) текстовых документов;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3) нумерации листов;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4) составлению </w:t>
      </w:r>
      <w:proofErr w:type="spellStart"/>
      <w:r w:rsidRPr="00D46ECC">
        <w:rPr>
          <w:rFonts w:ascii="Times New Roman" w:hAnsi="Times New Roman"/>
          <w:sz w:val="28"/>
          <w:szCs w:val="28"/>
        </w:rPr>
        <w:t>заверительных</w:t>
      </w:r>
      <w:proofErr w:type="spellEnd"/>
      <w:r w:rsidRPr="00D46ECC">
        <w:rPr>
          <w:rFonts w:ascii="Times New Roman" w:hAnsi="Times New Roman"/>
          <w:sz w:val="28"/>
          <w:szCs w:val="28"/>
        </w:rPr>
        <w:t xml:space="preserve"> листов;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5) </w:t>
      </w:r>
      <w:r w:rsidR="00BA1D3F" w:rsidRPr="00D46ECC">
        <w:rPr>
          <w:rFonts w:ascii="Times New Roman" w:hAnsi="Times New Roman"/>
          <w:sz w:val="28"/>
          <w:szCs w:val="28"/>
        </w:rPr>
        <w:t>оформлению обложек</w:t>
      </w:r>
      <w:r w:rsidRPr="00D46ECC">
        <w:rPr>
          <w:rFonts w:ascii="Times New Roman" w:hAnsi="Times New Roman"/>
          <w:sz w:val="28"/>
          <w:szCs w:val="28"/>
        </w:rPr>
        <w:t xml:space="preserve"> дел.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Графические документы помещаются в папки с тремя клапанами и завязками. В каждое дело включаются не более 50 листов чертежей, условно приведенных к формату А4 (297Х210 мм), при толщине </w:t>
      </w:r>
      <w:r w:rsidR="00BA1D3F" w:rsidRPr="00D46ECC">
        <w:rPr>
          <w:rFonts w:ascii="Times New Roman" w:hAnsi="Times New Roman"/>
          <w:sz w:val="28"/>
          <w:szCs w:val="28"/>
        </w:rPr>
        <w:t>дела не</w:t>
      </w:r>
      <w:r w:rsidRPr="00D46ECC">
        <w:rPr>
          <w:rFonts w:ascii="Times New Roman" w:hAnsi="Times New Roman"/>
          <w:sz w:val="28"/>
          <w:szCs w:val="28"/>
        </w:rPr>
        <w:t xml:space="preserve"> более трех-четырех сантиметров.</w:t>
      </w:r>
    </w:p>
    <w:p w:rsidR="007532C9" w:rsidRPr="00D46ECC" w:rsidRDefault="007532C9" w:rsidP="00764ACC">
      <w:pPr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_______________________ </w:t>
      </w:r>
    </w:p>
    <w:p w:rsidR="007532C9" w:rsidRPr="00BA1D3F" w:rsidRDefault="007532C9" w:rsidP="00764ACC">
      <w:pPr>
        <w:rPr>
          <w:rFonts w:ascii="Times New Roman" w:hAnsi="Times New Roman"/>
        </w:rPr>
      </w:pPr>
      <w:r w:rsidRPr="00BA1D3F">
        <w:rPr>
          <w:rFonts w:ascii="Times New Roman" w:hAnsi="Times New Roman"/>
        </w:rPr>
        <w:t xml:space="preserve">Источник: </w:t>
      </w:r>
      <w:r w:rsidR="00196704" w:rsidRPr="00BA1D3F">
        <w:rPr>
          <w:rFonts w:ascii="Times New Roman" w:hAnsi="Times New Roman"/>
        </w:rPr>
        <w:t>Правила приема</w:t>
      </w:r>
      <w:r w:rsidRPr="00BA1D3F">
        <w:rPr>
          <w:rFonts w:ascii="Times New Roman" w:hAnsi="Times New Roman"/>
        </w:rPr>
        <w:t>, хранения, учета и использования документов Национального архивного фонда и других архивных документов ведомственными и частными архивами Утверждены постановлением Правительства Республики Казахстан № 1583  от « 26». 12.  2011 года</w:t>
      </w:r>
    </w:p>
    <w:p w:rsidR="007532C9" w:rsidRPr="00D46ECC" w:rsidRDefault="007532C9" w:rsidP="00764ACC">
      <w:pPr>
        <w:rPr>
          <w:rFonts w:ascii="Times New Roman" w:hAnsi="Times New Roman"/>
          <w:sz w:val="28"/>
          <w:szCs w:val="28"/>
        </w:rPr>
      </w:pP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Экспертиза научной и практической ценности документов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Порядок проведения экспертизы ценности научно-технической документации 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Особенностью проведения экспертизы ценности основных видов научно-технической документации является проведение данной экспертизы в два этапа.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На первом этапе по проектной, конструкторской и технологической документации проводится выбор проектов изделий промышленного производства и технологических процессов, объектов планировки и капитального строительства, научно-техническая документация по которым подлежит передаче на постоянное хранение.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lastRenderedPageBreak/>
        <w:t>Конечным результатом первого этапа экспертизы является составление перечня проектов, проблем, научно-техническая документация по которым подлежит передаче на государственное хранение согласно приложению 15 к настоящим Правилам.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Перечень проектов, проблем, научно-техническая документация по которым подлежит передаче на постоянное хранение (далее – перечень), составляется работником архива совместно со специалистами организации за определенный период времени, начиная с начала ее деятельности.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Перечень составляется не реже одного раза в пять лет.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Систематизация проектов, изделий, включенных в перечень, осуществляется по хронологическому, тематическому, тематико-хронологическому признаку.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Перечень согласовывает ЦЭК (ЭК), утверждает руководитель организации и ЭПК местного исполнительного органа (республиканского государственного архива). К перечню прилагается протокол или выписка из протокола заседания ЦЭК (ЭК) организации. Перечень составляется в двух экземплярах, после утверждения ЭПК местного исполнительного органа (республиканского государственного архива) один экземпляр возвращается организации, а другой – остается в государственном архиве.</w:t>
      </w:r>
    </w:p>
    <w:p w:rsidR="007532C9" w:rsidRPr="00D46ECC" w:rsidRDefault="007532C9" w:rsidP="00D46ECC">
      <w:pPr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Экспертиза ценности научно-исследовательской и патентно-лицензионной документации проводится в один этап без составления перечня.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На втором этапе экспертизе ценности подвергаются проектные, конструкторские и технологические документы, входящие в состав проектов, изделий, включенных в перечень. Описи дел составляются отдельно на каждый вид научно-технической документации (проектная, конструкторская, технологическая, научно-исследовательская, патентно-лицензионная) и имеют самостоятельный номер, к которому добавляется цифровой индекс, определяющий вид научно-технической документации.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ECC">
        <w:rPr>
          <w:rFonts w:ascii="Times New Roman" w:hAnsi="Times New Roman"/>
          <w:sz w:val="28"/>
          <w:szCs w:val="28"/>
        </w:rPr>
        <w:t>Одновременно осуществляется выявление документов, не имеющих научно-исторической ценности и утративших практическое значение с целью выделения их к уничтожению</w:t>
      </w:r>
      <w:r w:rsidRPr="00D46ECC">
        <w:rPr>
          <w:rFonts w:ascii="Times New Roman" w:hAnsi="Times New Roman"/>
          <w:sz w:val="24"/>
          <w:szCs w:val="24"/>
        </w:rPr>
        <w:t>.</w:t>
      </w:r>
    </w:p>
    <w:p w:rsidR="007532C9" w:rsidRPr="00057882" w:rsidRDefault="007532C9" w:rsidP="00764ACC">
      <w:r w:rsidRPr="00057882">
        <w:t xml:space="preserve">_________ </w:t>
      </w:r>
    </w:p>
    <w:p w:rsidR="007532C9" w:rsidRPr="00BA1D3F" w:rsidRDefault="007532C9" w:rsidP="00764ACC">
      <w:pPr>
        <w:rPr>
          <w:rFonts w:ascii="Times New Roman" w:hAnsi="Times New Roman"/>
        </w:rPr>
      </w:pPr>
      <w:r w:rsidRPr="00BA1D3F">
        <w:rPr>
          <w:rFonts w:ascii="Times New Roman" w:hAnsi="Times New Roman"/>
        </w:rPr>
        <w:t>Источник: Правила  приема, хранения, учета и использования документов Национального архивного фонда и других архивных документов ведомственными и частными архивами Утверждены постановлением Правительства Республики Казахстан № 1583  от « 26». 12.  2011 года</w:t>
      </w:r>
    </w:p>
    <w:p w:rsidR="007532C9" w:rsidRPr="00057882" w:rsidRDefault="007532C9" w:rsidP="00764ACC"/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lastRenderedPageBreak/>
        <w:t>Составление акта о выделении дел на уничтожение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Порядок составления акта о выделении к уничтожению документов, не подлежащих хранению 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Акт о выделении к уничтожению документов, не подлежащих хранению, составляется одновременно с описями дел, документов.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В акт включаются заголовки дел и документов с истекшими сроками хранения на 1 января года, в котором проводится экспертиза ценности документов.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Акт о выделении к уничтожению документов, не подлежащих хранению, составляется в двух экземплярах, которые после его утверждения передаются в государственный архив и архив организации.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Документы с истекшими сроками хранения выделяются к уничтожению только после утверждения описей и акта о выделении к уничтожению за соответствующий период.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Документы, заголовки которых включены в акт, могут сдаваться организациям по заготовке вторичного сырья или уничтожены.</w:t>
      </w:r>
    </w:p>
    <w:p w:rsidR="00BA1D3F" w:rsidRPr="00D46ECC" w:rsidRDefault="00BA1D3F" w:rsidP="00D46ECC">
      <w:pPr>
        <w:jc w:val="both"/>
        <w:rPr>
          <w:rFonts w:ascii="Times New Roman" w:hAnsi="Times New Roman"/>
          <w:b/>
          <w:sz w:val="28"/>
          <w:szCs w:val="28"/>
        </w:rPr>
      </w:pP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Реставрационные работы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Переплет и реставрация, восстановление документов 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Переплет - один из самых распространенных методов защиты документов. При постоянном использовании, бумажный носитель имеет свойство изнашиваться и со временем приходит в негодность. Срок службы документа в переплете значительно возрастает, учитывая еще одну не маловажную особенность – снижается риск утери документа.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Полный спектр услуг по реставрации и переплету Вашей документации.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Переплетные работы, выполняемые, нашими специалистами включают: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Составной стандартный переплет документов или дел формата А4 в жесткую картонную обло</w:t>
      </w:r>
      <w:r w:rsidR="009B4466">
        <w:rPr>
          <w:rFonts w:ascii="Times New Roman" w:hAnsi="Times New Roman"/>
          <w:sz w:val="28"/>
          <w:szCs w:val="28"/>
        </w:rPr>
        <w:t>жку с тканевой оклейкой корешка;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Составной переплет нестандартных документов или дел в жесткую картонную обло</w:t>
      </w:r>
      <w:r w:rsidR="009B4466">
        <w:rPr>
          <w:rFonts w:ascii="Times New Roman" w:hAnsi="Times New Roman"/>
          <w:sz w:val="28"/>
          <w:szCs w:val="28"/>
        </w:rPr>
        <w:t>жку с тканевой оклейкой корешка;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Составной переплет в жесткую обложку с оклейкой сторон папки в коленкор, ремонтом и наращиванием листов до 25% </w:t>
      </w:r>
      <w:r w:rsidR="009B4466">
        <w:rPr>
          <w:rFonts w:ascii="Times New Roman" w:hAnsi="Times New Roman"/>
          <w:sz w:val="28"/>
          <w:szCs w:val="28"/>
        </w:rPr>
        <w:t>от общего объема листажа в деле;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Составной переплет в жесткую обложку с оклейкой сторон папки в коленкор, ремонтом и наращиванием листов свыше 50% от общего объема листажа в деле.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lastRenderedPageBreak/>
        <w:t>В соответствии с требованиями архивного законодательства, наши специалисты могут выполнить переплет любой сложности стандартной и нестандартной документации следующими методами: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Брошюровка методом шнуровки;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Ручной переплет</w:t>
      </w:r>
      <w:r w:rsidR="009B4466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Переплет дел в жесткую картонную обложку с тканевым корешком;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Переплет дел с оклейко</w:t>
      </w:r>
      <w:r w:rsidR="009B4466">
        <w:rPr>
          <w:rFonts w:ascii="Times New Roman" w:hAnsi="Times New Roman"/>
          <w:sz w:val="28"/>
          <w:szCs w:val="28"/>
        </w:rPr>
        <w:t>й сторон папки в коленкор.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Переплетные работы</w:t>
      </w:r>
    </w:p>
    <w:p w:rsidR="007532C9" w:rsidRPr="00D46ECC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В деятельности любой Компании настаёт момент, когда количество официальных и важных документов достигает максимума. </w:t>
      </w:r>
    </w:p>
    <w:p w:rsidR="007532C9" w:rsidRDefault="007532C9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Переплет документов и архивация – это одна из гарантий сохранения информации и обеспечение долговременного хранения документов, а </w:t>
      </w:r>
      <w:r w:rsidR="00BA1D3F" w:rsidRPr="00D46ECC">
        <w:rPr>
          <w:rFonts w:ascii="Times New Roman" w:hAnsi="Times New Roman"/>
          <w:sz w:val="28"/>
          <w:szCs w:val="28"/>
        </w:rPr>
        <w:t>также</w:t>
      </w:r>
      <w:r w:rsidRPr="00D46ECC">
        <w:rPr>
          <w:rFonts w:ascii="Times New Roman" w:hAnsi="Times New Roman"/>
          <w:sz w:val="28"/>
          <w:szCs w:val="28"/>
        </w:rPr>
        <w:t xml:space="preserve"> защиту от физического повреждения или утраты документов</w:t>
      </w:r>
      <w:r w:rsidR="00BA1D3F">
        <w:rPr>
          <w:rFonts w:ascii="Times New Roman" w:hAnsi="Times New Roman"/>
          <w:sz w:val="28"/>
          <w:szCs w:val="28"/>
        </w:rPr>
        <w:t>.</w:t>
      </w:r>
    </w:p>
    <w:p w:rsidR="00BA1D3F" w:rsidRDefault="00BA1D3F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D3F" w:rsidRPr="00D46ECC" w:rsidRDefault="00BA1D3F" w:rsidP="00BA1D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32C9" w:rsidRPr="00BA1D3F" w:rsidRDefault="007532C9" w:rsidP="00BA1D3F">
      <w:pPr>
        <w:jc w:val="both"/>
        <w:rPr>
          <w:rFonts w:ascii="Times New Roman" w:hAnsi="Times New Roman"/>
          <w:b/>
          <w:sz w:val="28"/>
          <w:szCs w:val="28"/>
        </w:rPr>
      </w:pPr>
      <w:r w:rsidRPr="00BA1D3F">
        <w:rPr>
          <w:rFonts w:ascii="Times New Roman" w:hAnsi="Times New Roman"/>
          <w:b/>
          <w:sz w:val="28"/>
          <w:szCs w:val="28"/>
        </w:rPr>
        <w:t>Основные преимущества переплета</w:t>
      </w:r>
      <w:r w:rsidR="00BA1D3F">
        <w:rPr>
          <w:rFonts w:ascii="Times New Roman" w:hAnsi="Times New Roman"/>
          <w:b/>
          <w:sz w:val="28"/>
          <w:szCs w:val="28"/>
        </w:rPr>
        <w:t>: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Сохранность документов от повреждения и утраты</w:t>
      </w:r>
      <w:r w:rsidR="00BA1D3F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Быстрый доступ и обеспечение нужной информации</w:t>
      </w:r>
      <w:r w:rsidR="00BA1D3F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Уменьшить объем документов, что </w:t>
      </w:r>
      <w:r w:rsidR="00BA1D3F" w:rsidRPr="00D46ECC">
        <w:rPr>
          <w:rFonts w:ascii="Times New Roman" w:hAnsi="Times New Roman"/>
          <w:sz w:val="28"/>
          <w:szCs w:val="28"/>
        </w:rPr>
        <w:t>позволит увеличить</w:t>
      </w:r>
      <w:r w:rsidRPr="00D46ECC">
        <w:rPr>
          <w:rFonts w:ascii="Times New Roman" w:hAnsi="Times New Roman"/>
          <w:sz w:val="28"/>
          <w:szCs w:val="28"/>
        </w:rPr>
        <w:t xml:space="preserve"> пространство до 30%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При сдаче в архив документы принимаются, после архивной обработки документов, одним из видов обработки является твердый переплет.</w:t>
      </w: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Историческая справка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Порядок составления исторической справки 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В архиве организации составляется историческая справка к архивному фонду, представляющая собой документ, содержащий сведения по истории </w:t>
      </w:r>
      <w:proofErr w:type="spellStart"/>
      <w:r w:rsidRPr="00D46ECC">
        <w:rPr>
          <w:rFonts w:ascii="Times New Roman" w:hAnsi="Times New Roman"/>
          <w:sz w:val="28"/>
          <w:szCs w:val="28"/>
        </w:rPr>
        <w:t>фондообразователя</w:t>
      </w:r>
      <w:proofErr w:type="spellEnd"/>
      <w:r w:rsidRPr="00D46ECC">
        <w:rPr>
          <w:rFonts w:ascii="Times New Roman" w:hAnsi="Times New Roman"/>
          <w:sz w:val="28"/>
          <w:szCs w:val="28"/>
        </w:rPr>
        <w:t xml:space="preserve"> и архивного фонда, краткую характеристику состава и содержания его документов и системы научно-справочного аппарата.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Историческая справка состоит из разделов: история </w:t>
      </w:r>
      <w:proofErr w:type="spellStart"/>
      <w:r w:rsidRPr="00D46ECC">
        <w:rPr>
          <w:rFonts w:ascii="Times New Roman" w:hAnsi="Times New Roman"/>
          <w:sz w:val="28"/>
          <w:szCs w:val="28"/>
        </w:rPr>
        <w:t>фондообразователя</w:t>
      </w:r>
      <w:proofErr w:type="spellEnd"/>
      <w:r w:rsidRPr="00D46ECC">
        <w:rPr>
          <w:rFonts w:ascii="Times New Roman" w:hAnsi="Times New Roman"/>
          <w:sz w:val="28"/>
          <w:szCs w:val="28"/>
        </w:rPr>
        <w:t>, история фонда, характеристика документов архивного фонда.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Историческая справка печатается в четырех экземплярах: три экземпляра передаются в государственный архив при первой передаче документов архивного фонда; один хранится в деле фонда в ведомственном или частном архиве организации.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lastRenderedPageBreak/>
        <w:t>Историческая справка дополняется при пополнении архивного фонда или в случае реорганизации организации. Историческая справка (часть ее) представляется в государственный архив вместе с каждой законченной описью дел (документов).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«Бизнес </w:t>
      </w:r>
      <w:r w:rsidR="009B4466" w:rsidRPr="00D46ECC">
        <w:rPr>
          <w:rFonts w:ascii="Times New Roman" w:hAnsi="Times New Roman"/>
          <w:sz w:val="28"/>
          <w:szCs w:val="28"/>
        </w:rPr>
        <w:t>Архив» предлагает</w:t>
      </w:r>
      <w:r w:rsidRPr="00D46ECC">
        <w:rPr>
          <w:rFonts w:ascii="Times New Roman" w:hAnsi="Times New Roman"/>
          <w:sz w:val="28"/>
          <w:szCs w:val="28"/>
        </w:rPr>
        <w:t xml:space="preserve"> переплет документов – с прошивкой листов на четыре прокола и индивидуальной обложкой.  Большой выбор материалов и цветов, а </w:t>
      </w:r>
      <w:r w:rsidR="009B4466" w:rsidRPr="00D46ECC">
        <w:rPr>
          <w:rFonts w:ascii="Times New Roman" w:hAnsi="Times New Roman"/>
          <w:sz w:val="28"/>
          <w:szCs w:val="28"/>
        </w:rPr>
        <w:t>также</w:t>
      </w:r>
      <w:r w:rsidRPr="00D46ECC">
        <w:rPr>
          <w:rFonts w:ascii="Times New Roman" w:hAnsi="Times New Roman"/>
          <w:sz w:val="28"/>
          <w:szCs w:val="28"/>
        </w:rPr>
        <w:t xml:space="preserve"> дизайнерский переплет с логотипом компании или фирменным стилем.</w:t>
      </w:r>
    </w:p>
    <w:p w:rsidR="007532C9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Сроки выполнения максимально короткие. Организован выезд специалиста при больших объемах.</w:t>
      </w:r>
    </w:p>
    <w:p w:rsidR="00196704" w:rsidRPr="00D46ECC" w:rsidRDefault="00196704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Хранение документов</w:t>
      </w:r>
    </w:p>
    <w:p w:rsidR="007532C9" w:rsidRPr="00D46ECC" w:rsidRDefault="007532C9" w:rsidP="00D46ECC">
      <w:pPr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У многих компаний возникает вопрос по хранению документации, обеспечению сохранности и доступа документов, на сегодняшний день «Бизнес </w:t>
      </w:r>
      <w:r w:rsidR="009B4466" w:rsidRPr="00D46ECC">
        <w:rPr>
          <w:rFonts w:ascii="Times New Roman" w:hAnsi="Times New Roman"/>
          <w:sz w:val="28"/>
          <w:szCs w:val="28"/>
        </w:rPr>
        <w:t>Архив» предлагает</w:t>
      </w:r>
      <w:r w:rsidRPr="00D46ECC">
        <w:rPr>
          <w:rFonts w:ascii="Times New Roman" w:hAnsi="Times New Roman"/>
          <w:sz w:val="28"/>
          <w:szCs w:val="28"/>
        </w:rPr>
        <w:t xml:space="preserve"> актуальную услугу для организаций по депозитарному хранению документов.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Депозитарий документов — это охраняемое помещение больших размеров, соответствующее всем Правилам организации архивов. Оно выгодно как экономически, так и с позиции безопасности, ограничения несанкционированного доступа к важной информации.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В</w:t>
      </w:r>
      <w:r w:rsidR="009B4466">
        <w:rPr>
          <w:rFonts w:ascii="Times New Roman" w:hAnsi="Times New Roman"/>
          <w:sz w:val="28"/>
          <w:szCs w:val="28"/>
        </w:rPr>
        <w:t xml:space="preserve"> </w:t>
      </w:r>
      <w:r w:rsidRPr="00D46ECC">
        <w:rPr>
          <w:rFonts w:ascii="Times New Roman" w:hAnsi="Times New Roman"/>
          <w:sz w:val="28"/>
          <w:szCs w:val="28"/>
        </w:rPr>
        <w:t>неофисное хранение документов – это не просто хранение документов, а это обязательно наличие системы оповещения и пожаротушения, ограничение доступа, регулярное проведение санитарно - гигиенических мероприятий, поддержание температурного и режима влажности — все это постоянные расходы, не считая основных — на закупку стеллажей, шкафов, оснащение рабочих мест для архивистов или сотрудников компании.</w:t>
      </w:r>
    </w:p>
    <w:p w:rsidR="007532C9" w:rsidRPr="00D46ECC" w:rsidRDefault="00196704" w:rsidP="001967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32C9" w:rsidRPr="00D46ECC">
        <w:rPr>
          <w:rFonts w:ascii="Times New Roman" w:hAnsi="Times New Roman"/>
          <w:sz w:val="28"/>
          <w:szCs w:val="28"/>
        </w:rPr>
        <w:t>Архивное хранение вне офиса предусматривает ряд преимуществ:</w:t>
      </w:r>
    </w:p>
    <w:p w:rsidR="007532C9" w:rsidRPr="00D46ECC" w:rsidRDefault="00196704" w:rsidP="001967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32C9" w:rsidRPr="00D46ECC">
        <w:rPr>
          <w:rFonts w:ascii="Times New Roman" w:hAnsi="Times New Roman"/>
          <w:sz w:val="28"/>
          <w:szCs w:val="28"/>
        </w:rPr>
        <w:t>Экономия дорогостоящего (нужного) офисного пространства</w:t>
      </w:r>
      <w:r w:rsidR="009B4466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196704" w:rsidP="001967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32C9" w:rsidRPr="00D46ECC">
        <w:rPr>
          <w:rFonts w:ascii="Times New Roman" w:hAnsi="Times New Roman"/>
          <w:sz w:val="28"/>
          <w:szCs w:val="28"/>
        </w:rPr>
        <w:t>Ограничение несанкционированного доступа к информации</w:t>
      </w:r>
      <w:r w:rsidR="009B4466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196704" w:rsidP="001967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32C9" w:rsidRPr="00D46ECC">
        <w:rPr>
          <w:rFonts w:ascii="Times New Roman" w:hAnsi="Times New Roman"/>
          <w:sz w:val="28"/>
          <w:szCs w:val="28"/>
        </w:rPr>
        <w:t>Создание базы документов</w:t>
      </w:r>
      <w:r w:rsidR="009B4466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196704" w:rsidP="001967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32C9" w:rsidRPr="00D46ECC">
        <w:rPr>
          <w:rFonts w:ascii="Times New Roman" w:hAnsi="Times New Roman"/>
          <w:sz w:val="28"/>
          <w:szCs w:val="28"/>
        </w:rPr>
        <w:t>Минимизирует риски утери или хищения документации</w:t>
      </w:r>
      <w:r w:rsidR="009B4466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196704" w:rsidP="001967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32C9" w:rsidRPr="00D46ECC">
        <w:rPr>
          <w:rFonts w:ascii="Times New Roman" w:hAnsi="Times New Roman"/>
          <w:sz w:val="28"/>
          <w:szCs w:val="28"/>
        </w:rPr>
        <w:t>Доставка документации в срок</w:t>
      </w:r>
      <w:r w:rsidR="009B4466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196704" w:rsidP="001967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32C9" w:rsidRPr="00D46ECC">
        <w:rPr>
          <w:rFonts w:ascii="Times New Roman" w:hAnsi="Times New Roman"/>
          <w:sz w:val="28"/>
          <w:szCs w:val="28"/>
        </w:rPr>
        <w:t>Соблюдение всех Правил</w:t>
      </w:r>
      <w:r w:rsidR="009B4466">
        <w:rPr>
          <w:rFonts w:ascii="Times New Roman" w:hAnsi="Times New Roman"/>
          <w:sz w:val="28"/>
          <w:szCs w:val="28"/>
        </w:rPr>
        <w:t>,</w:t>
      </w:r>
      <w:r w:rsidR="007532C9" w:rsidRPr="00D46ECC">
        <w:rPr>
          <w:rFonts w:ascii="Times New Roman" w:hAnsi="Times New Roman"/>
          <w:sz w:val="28"/>
          <w:szCs w:val="28"/>
        </w:rPr>
        <w:t xml:space="preserve"> предусмотренных Законодательством РК</w:t>
      </w:r>
      <w:r w:rsidR="009B4466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196704" w:rsidP="001967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32C9" w:rsidRPr="00D46ECC">
        <w:rPr>
          <w:rFonts w:ascii="Times New Roman" w:hAnsi="Times New Roman"/>
          <w:sz w:val="28"/>
          <w:szCs w:val="28"/>
        </w:rPr>
        <w:t>Обеспечение конфиденциальной информации</w:t>
      </w:r>
      <w:r w:rsidR="009B4466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196704" w:rsidP="001967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32C9" w:rsidRPr="00D46ECC">
        <w:rPr>
          <w:rFonts w:ascii="Times New Roman" w:hAnsi="Times New Roman"/>
          <w:sz w:val="28"/>
          <w:szCs w:val="28"/>
        </w:rPr>
        <w:t>Определение сроков хранения</w:t>
      </w:r>
      <w:r w:rsidR="009B4466">
        <w:rPr>
          <w:rFonts w:ascii="Times New Roman" w:hAnsi="Times New Roman"/>
          <w:sz w:val="28"/>
          <w:szCs w:val="28"/>
        </w:rPr>
        <w:t>.</w:t>
      </w:r>
    </w:p>
    <w:p w:rsidR="007532C9" w:rsidRPr="009B4466" w:rsidRDefault="007532C9" w:rsidP="00D46ECC">
      <w:pPr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lastRenderedPageBreak/>
        <w:t xml:space="preserve">Передавая документы на архивное хранение документов, Ваша компания приобретает надежного партнера, «Бизнес </w:t>
      </w:r>
      <w:r w:rsidR="009B4466" w:rsidRPr="00D46ECC">
        <w:rPr>
          <w:rFonts w:ascii="Times New Roman" w:hAnsi="Times New Roman"/>
          <w:sz w:val="28"/>
          <w:szCs w:val="28"/>
        </w:rPr>
        <w:t>Архив» предусмотрела</w:t>
      </w:r>
      <w:r w:rsidRPr="00D46ECC">
        <w:rPr>
          <w:rFonts w:ascii="Times New Roman" w:hAnsi="Times New Roman"/>
          <w:sz w:val="28"/>
          <w:szCs w:val="28"/>
        </w:rPr>
        <w:t xml:space="preserve"> все </w:t>
      </w:r>
      <w:r w:rsidR="009B4466" w:rsidRPr="00D46ECC">
        <w:rPr>
          <w:rFonts w:ascii="Times New Roman" w:hAnsi="Times New Roman"/>
          <w:sz w:val="28"/>
          <w:szCs w:val="28"/>
        </w:rPr>
        <w:t>нюансы по</w:t>
      </w:r>
      <w:r w:rsidRPr="00D46ECC">
        <w:rPr>
          <w:rFonts w:ascii="Times New Roman" w:hAnsi="Times New Roman"/>
          <w:sz w:val="28"/>
          <w:szCs w:val="28"/>
        </w:rPr>
        <w:t xml:space="preserve"> созданию и соблюдению нормативных условий и параметров временного хранения документов (температурно-влажностный, световой, санитарно-гигиенический, охранный режимы хранения, пожарный режим и предусмотрены меры при затоплении)</w:t>
      </w: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Архивные услуги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Мы бережно храним то, что дорого Вашему бизнесу, поэтому одним из важных этапов работы с документами является их архивная обработка. 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Компания «Бизнес </w:t>
      </w:r>
      <w:r w:rsidR="009B4466" w:rsidRPr="00D46ECC">
        <w:rPr>
          <w:rFonts w:ascii="Times New Roman" w:hAnsi="Times New Roman"/>
          <w:sz w:val="28"/>
          <w:szCs w:val="28"/>
        </w:rPr>
        <w:t>Архив» предлагает</w:t>
      </w:r>
      <w:r w:rsidRPr="00D46ECC">
        <w:rPr>
          <w:rFonts w:ascii="Times New Roman" w:hAnsi="Times New Roman"/>
          <w:sz w:val="28"/>
          <w:szCs w:val="28"/>
        </w:rPr>
        <w:t xml:space="preserve"> архивные услуги в области документоведения и архивного дела. Специалисты компании своевременно примут архивные документы от организации, обеспечат учет, сохранность, упорядочение и использование в соответствии с действующими Правилами*, подготовят документы к постоянному хранению.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Для </w:t>
      </w:r>
      <w:r w:rsidR="009B4466" w:rsidRPr="00D46ECC">
        <w:rPr>
          <w:rFonts w:ascii="Times New Roman" w:hAnsi="Times New Roman"/>
          <w:sz w:val="28"/>
          <w:szCs w:val="28"/>
        </w:rPr>
        <w:t>этого</w:t>
      </w:r>
      <w:r w:rsidR="009B4466">
        <w:rPr>
          <w:rFonts w:ascii="Times New Roman" w:hAnsi="Times New Roman"/>
          <w:sz w:val="28"/>
          <w:szCs w:val="28"/>
        </w:rPr>
        <w:t>,</w:t>
      </w:r>
      <w:r w:rsidR="009B4466" w:rsidRPr="00D46ECC">
        <w:rPr>
          <w:rFonts w:ascii="Times New Roman" w:hAnsi="Times New Roman"/>
          <w:sz w:val="28"/>
          <w:szCs w:val="28"/>
        </w:rPr>
        <w:t xml:space="preserve"> предлагается</w:t>
      </w:r>
      <w:r w:rsidRPr="00D46ECC">
        <w:rPr>
          <w:rFonts w:ascii="Times New Roman" w:hAnsi="Times New Roman"/>
          <w:sz w:val="28"/>
          <w:szCs w:val="28"/>
        </w:rPr>
        <w:t xml:space="preserve"> комплекс услуг по архивной обработке документации.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Оптимальный комплекс услуг, включает: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Комплексное обследование состояния и наличия документов архивного </w:t>
      </w:r>
      <w:r w:rsidR="009B4466" w:rsidRPr="00D46ECC">
        <w:rPr>
          <w:rFonts w:ascii="Times New Roman" w:hAnsi="Times New Roman"/>
          <w:sz w:val="28"/>
          <w:szCs w:val="28"/>
        </w:rPr>
        <w:t>фонда организации</w:t>
      </w:r>
      <w:r w:rsidRPr="00D46ECC">
        <w:rPr>
          <w:rFonts w:ascii="Times New Roman" w:hAnsi="Times New Roman"/>
          <w:sz w:val="28"/>
          <w:szCs w:val="28"/>
        </w:rPr>
        <w:t>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В результате, Вы получаете полную картину того, какие </w:t>
      </w:r>
      <w:r w:rsidR="009B4466" w:rsidRPr="00D46ECC">
        <w:rPr>
          <w:rFonts w:ascii="Times New Roman" w:hAnsi="Times New Roman"/>
          <w:sz w:val="28"/>
          <w:szCs w:val="28"/>
        </w:rPr>
        <w:t>документы числятся</w:t>
      </w:r>
      <w:r w:rsidRPr="00D46ECC">
        <w:rPr>
          <w:rFonts w:ascii="Times New Roman" w:hAnsi="Times New Roman"/>
          <w:sz w:val="28"/>
          <w:szCs w:val="28"/>
        </w:rPr>
        <w:t xml:space="preserve"> в архивном фонде Вашей организации и какие, по ряду причин, отсутствуют. В этом случае мы восстановим все необходимые данные.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Экспертная оценка ценности документов с дальнейшей систематизацией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Выделение к уничтожению документов с истекшими сроками хранения.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Это необходимая процедура, в результате которой из общего фонда организации выделяется ряд документов к уничтожению.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По итогам, Вы получается полную информацию по состоянию архива Вашей организации с нашими рекомендациями!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В рамках архивной обработки так же проводятся работы по архивному переплету документов.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Переплет представляет собой жесткую картонную обложку с </w:t>
      </w:r>
      <w:proofErr w:type="spellStart"/>
      <w:r w:rsidRPr="00D46ECC">
        <w:rPr>
          <w:rFonts w:ascii="Times New Roman" w:hAnsi="Times New Roman"/>
          <w:sz w:val="28"/>
          <w:szCs w:val="28"/>
        </w:rPr>
        <w:t>бумвинил</w:t>
      </w:r>
      <w:proofErr w:type="spellEnd"/>
      <w:r w:rsidRPr="00D46ECC">
        <w:rPr>
          <w:rFonts w:ascii="Times New Roman" w:hAnsi="Times New Roman"/>
          <w:sz w:val="28"/>
          <w:szCs w:val="28"/>
        </w:rPr>
        <w:t xml:space="preserve"> корешка или с оклейкой сторон папки в </w:t>
      </w:r>
      <w:proofErr w:type="spellStart"/>
      <w:r w:rsidRPr="00D46ECC">
        <w:rPr>
          <w:rFonts w:ascii="Times New Roman" w:hAnsi="Times New Roman"/>
          <w:sz w:val="28"/>
          <w:szCs w:val="28"/>
        </w:rPr>
        <w:t>имитлин</w:t>
      </w:r>
      <w:proofErr w:type="spellEnd"/>
      <w:r w:rsidRPr="00D46ECC">
        <w:rPr>
          <w:rFonts w:ascii="Times New Roman" w:hAnsi="Times New Roman"/>
          <w:sz w:val="28"/>
          <w:szCs w:val="28"/>
        </w:rPr>
        <w:t>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Услуги по сдачи документов в архив (как государственный, так и депозитарное хранение документов на территории «Бизнес Архив»)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Бесплатная консультация и выезд специалиста компании.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lastRenderedPageBreak/>
        <w:t xml:space="preserve">Архивная обработка документов один из важнейших этапов работы с Вашими документами и наши специалисты это понимают, </w:t>
      </w:r>
      <w:r w:rsidR="009B4466" w:rsidRPr="00D46ECC">
        <w:rPr>
          <w:rFonts w:ascii="Times New Roman" w:hAnsi="Times New Roman"/>
          <w:sz w:val="28"/>
          <w:szCs w:val="28"/>
        </w:rPr>
        <w:t>поэтому на</w:t>
      </w:r>
      <w:r w:rsidRPr="00D46ECC">
        <w:rPr>
          <w:rFonts w:ascii="Times New Roman" w:hAnsi="Times New Roman"/>
          <w:sz w:val="28"/>
          <w:szCs w:val="28"/>
        </w:rPr>
        <w:t xml:space="preserve"> все проводимые работы мы </w:t>
      </w:r>
      <w:r w:rsidR="009B4466" w:rsidRPr="00D46ECC">
        <w:rPr>
          <w:rFonts w:ascii="Times New Roman" w:hAnsi="Times New Roman"/>
          <w:sz w:val="28"/>
          <w:szCs w:val="28"/>
        </w:rPr>
        <w:t>предоставляем гарантии</w:t>
      </w:r>
      <w:r w:rsidRPr="00D46ECC">
        <w:rPr>
          <w:rFonts w:ascii="Times New Roman" w:hAnsi="Times New Roman"/>
          <w:sz w:val="28"/>
          <w:szCs w:val="28"/>
        </w:rPr>
        <w:t xml:space="preserve"> качества.</w:t>
      </w:r>
    </w:p>
    <w:p w:rsidR="00417ABF" w:rsidRDefault="00417ABF" w:rsidP="00D46ECC">
      <w:pPr>
        <w:jc w:val="both"/>
        <w:rPr>
          <w:rFonts w:ascii="Times New Roman" w:hAnsi="Times New Roman"/>
          <w:b/>
          <w:sz w:val="28"/>
          <w:szCs w:val="28"/>
        </w:rPr>
      </w:pP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Восстановление бухгалтерского учета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Если Вам необходимо привести бухгалтерскую отчетность в соответствие с фактически имеющимися документами и восстановить недостающие первичные документы – специалисты «Бизнес Архив»</w:t>
      </w:r>
      <w:r w:rsidRPr="00D46EC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46ECC">
        <w:rPr>
          <w:rFonts w:ascii="Times New Roman" w:hAnsi="Times New Roman"/>
          <w:sz w:val="28"/>
          <w:szCs w:val="28"/>
        </w:rPr>
        <w:t xml:space="preserve">с удовольствием решат эту проблему. 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Восстановление бухгалтерского учета включает в себя следующие мероприятия: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подготовка совместно с бухгалтерской службой предприятия недостающих документов;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подбор первичной документации, имеющейся на предприятии на восстановление бухгалтерского учета и соотнесения ее со сданной отчетностью;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формирование кассовых и авансовых отчетов;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создание регистров бухгалтерского учета;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восстановление бухгалтерского учета в программе «1С» с формированием финансовых результатов;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создание в программе «1С» системы налогового учета с автоматическим формированием налоговых регистров и автоматическим заполнением декларации по налогу на прибыль;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формирование бухгалтерской отчетности с автоматическим созданием отчетов по отклонению бухгалтерского и налогового учета;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формирование налоговых деклараций.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При этом </w:t>
      </w:r>
      <w:r w:rsidR="00D46ECC" w:rsidRPr="00D46ECC">
        <w:rPr>
          <w:rFonts w:ascii="Times New Roman" w:hAnsi="Times New Roman"/>
          <w:sz w:val="28"/>
          <w:szCs w:val="28"/>
        </w:rPr>
        <w:t>возможно,</w:t>
      </w:r>
      <w:r w:rsidRPr="00D46ECC">
        <w:rPr>
          <w:rFonts w:ascii="Times New Roman" w:hAnsi="Times New Roman"/>
          <w:sz w:val="28"/>
          <w:szCs w:val="28"/>
        </w:rPr>
        <w:t xml:space="preserve"> как восстановление бухгалтерского учета в полном объеме, так и восстановление отдельных его участков.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Стоимость услуг и длительность процедуры определяется для каждого предприятия индивидуально.</w:t>
      </w: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Аудиторские услуги</w:t>
      </w:r>
    </w:p>
    <w:p w:rsidR="007532C9" w:rsidRPr="00D46ECC" w:rsidRDefault="007532C9" w:rsidP="00D46ECC">
      <w:pPr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  <w:lang w:eastAsia="en-US"/>
        </w:rPr>
        <w:t xml:space="preserve">«Бизнес Архив» оказывает аудиторские и консалтинговые услуги в области финансового и налогового учета. Государственная лицензия на занятие </w:t>
      </w:r>
      <w:r w:rsidRPr="00D46ECC">
        <w:rPr>
          <w:rFonts w:ascii="Times New Roman" w:hAnsi="Times New Roman"/>
          <w:sz w:val="28"/>
          <w:szCs w:val="28"/>
          <w:lang w:eastAsia="en-US"/>
        </w:rPr>
        <w:lastRenderedPageBreak/>
        <w:t>аудиторской деятельностью Серия МФЮ-2 №0000061, выданная Министерством Финансов РК от 02 апреля 2009г.</w:t>
      </w:r>
    </w:p>
    <w:p w:rsidR="007532C9" w:rsidRPr="00D46ECC" w:rsidRDefault="007532C9" w:rsidP="00D46ECC">
      <w:pPr>
        <w:jc w:val="both"/>
        <w:rPr>
          <w:rFonts w:ascii="Times New Roman" w:hAnsi="Times New Roman"/>
          <w:b/>
          <w:sz w:val="28"/>
          <w:szCs w:val="28"/>
        </w:rPr>
      </w:pPr>
      <w:r w:rsidRPr="00D46ECC">
        <w:rPr>
          <w:rFonts w:ascii="Times New Roman" w:hAnsi="Times New Roman"/>
          <w:b/>
          <w:sz w:val="28"/>
          <w:szCs w:val="28"/>
        </w:rPr>
        <w:t>Переплетный материал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- Разовый комплекс услуг - архивный переплет (для сдачи в архив);</w:t>
      </w:r>
      <w:r w:rsidRPr="00D46ECC">
        <w:rPr>
          <w:rFonts w:ascii="Times New Roman" w:hAnsi="Times New Roman"/>
          <w:sz w:val="28"/>
          <w:szCs w:val="28"/>
        </w:rPr>
        <w:tab/>
        <w:t xml:space="preserve"> 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 xml:space="preserve">- Прошивка архивным способом документов постоянного и долговременного срока хранения - Дизайнерский переплет, полный </w:t>
      </w:r>
      <w:proofErr w:type="spellStart"/>
      <w:r w:rsidRPr="00D46ECC">
        <w:rPr>
          <w:rFonts w:ascii="Times New Roman" w:hAnsi="Times New Roman"/>
          <w:sz w:val="28"/>
          <w:szCs w:val="28"/>
        </w:rPr>
        <w:t>бумвинил</w:t>
      </w:r>
      <w:proofErr w:type="spellEnd"/>
      <w:r w:rsidRPr="00D46ECC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D46ECC">
        <w:rPr>
          <w:rFonts w:ascii="Times New Roman" w:hAnsi="Times New Roman"/>
          <w:sz w:val="28"/>
          <w:szCs w:val="28"/>
        </w:rPr>
        <w:t>имитлин</w:t>
      </w:r>
      <w:proofErr w:type="spellEnd"/>
      <w:r w:rsidRPr="00D46ECC">
        <w:rPr>
          <w:rFonts w:ascii="Times New Roman" w:hAnsi="Times New Roman"/>
          <w:sz w:val="28"/>
          <w:szCs w:val="28"/>
        </w:rPr>
        <w:t>;</w:t>
      </w:r>
    </w:p>
    <w:p w:rsidR="007532C9" w:rsidRPr="00D46ECC" w:rsidRDefault="007532C9" w:rsidP="009B4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ECC">
        <w:rPr>
          <w:rFonts w:ascii="Times New Roman" w:hAnsi="Times New Roman"/>
          <w:sz w:val="28"/>
          <w:szCs w:val="28"/>
        </w:rPr>
        <w:t>- Прошивка в скоросшиватели, капроновой нитью на четыре прокола, вложение листа заверителя дела.</w:t>
      </w:r>
    </w:p>
    <w:p w:rsidR="007532C9" w:rsidRPr="00057882" w:rsidRDefault="007532C9" w:rsidP="00D46ECC">
      <w:pPr>
        <w:jc w:val="both"/>
        <w:rPr>
          <w:sz w:val="28"/>
          <w:szCs w:val="28"/>
        </w:rPr>
      </w:pPr>
    </w:p>
    <w:sectPr w:rsidR="007532C9" w:rsidRPr="00057882" w:rsidSect="00A8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5" w:right="851" w:bottom="1134" w:left="1701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0D" w:rsidRDefault="0075020D" w:rsidP="003F3499">
      <w:pPr>
        <w:spacing w:after="0" w:line="240" w:lineRule="auto"/>
      </w:pPr>
      <w:r>
        <w:separator/>
      </w:r>
    </w:p>
  </w:endnote>
  <w:endnote w:type="continuationSeparator" w:id="0">
    <w:p w:rsidR="0075020D" w:rsidRDefault="0075020D" w:rsidP="003F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B2" w:rsidRDefault="008415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B2" w:rsidRDefault="008415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B2" w:rsidRDefault="008415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0D" w:rsidRDefault="0075020D" w:rsidP="003F3499">
      <w:pPr>
        <w:spacing w:after="0" w:line="240" w:lineRule="auto"/>
      </w:pPr>
      <w:r>
        <w:separator/>
      </w:r>
    </w:p>
  </w:footnote>
  <w:footnote w:type="continuationSeparator" w:id="0">
    <w:p w:rsidR="0075020D" w:rsidRDefault="0075020D" w:rsidP="003F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B2" w:rsidRDefault="008415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C9" w:rsidRPr="001B1A75" w:rsidRDefault="00E46EFB" w:rsidP="001B1A75">
    <w:pPr>
      <w:widowControl w:val="0"/>
      <w:ind w:left="2835" w:firstLine="567"/>
      <w:rPr>
        <w:sz w:val="16"/>
        <w:szCs w:val="16"/>
        <w:lang w:val="en-US"/>
      </w:rPr>
    </w:pPr>
    <w:r>
      <w:rPr>
        <w:noProof/>
        <w:sz w:val="16"/>
        <w:szCs w:val="16"/>
      </w:rPr>
      <w:drawing>
        <wp:inline distT="0" distB="0" distL="0" distR="0" wp14:anchorId="556B2C5B" wp14:editId="0B917036">
          <wp:extent cx="939800" cy="7863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znes_arhiv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0" cy="783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 w:rsidR="006355D1" w:rsidRPr="00E46EFB">
      <w:rPr>
        <w:sz w:val="16"/>
        <w:szCs w:val="16"/>
        <w:lang w:val="en-US"/>
      </w:rPr>
      <w:t xml:space="preserve">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92" w:rsidRDefault="00A82C92" w:rsidP="00A82C92">
    <w:pPr>
      <w:widowControl w:val="0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8A703A" wp14:editId="0B004C25">
          <wp:simplePos x="0" y="0"/>
          <wp:positionH relativeFrom="margin">
            <wp:posOffset>-304800</wp:posOffset>
          </wp:positionH>
          <wp:positionV relativeFrom="margin">
            <wp:posOffset>-1090295</wp:posOffset>
          </wp:positionV>
          <wp:extent cx="1076325" cy="904875"/>
          <wp:effectExtent l="0" t="0" r="9525" b="9525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82C92" w:rsidRPr="00993B49" w:rsidRDefault="00A82C92" w:rsidP="00A82C92">
    <w:pPr>
      <w:widowControl w:val="0"/>
      <w:jc w:val="center"/>
      <w:rPr>
        <w:b/>
        <w:bCs/>
        <w:sz w:val="16"/>
        <w:szCs w:val="16"/>
      </w:rPr>
    </w:pPr>
    <w:r w:rsidRPr="00993B49">
      <w:rPr>
        <w:b/>
        <w:bCs/>
        <w:sz w:val="16"/>
        <w:szCs w:val="16"/>
      </w:rPr>
      <w:t xml:space="preserve">Республика Казахстан, г. </w:t>
    </w:r>
    <w:proofErr w:type="gramStart"/>
    <w:r w:rsidRPr="00993B49">
      <w:rPr>
        <w:b/>
        <w:bCs/>
        <w:sz w:val="16"/>
        <w:szCs w:val="16"/>
      </w:rPr>
      <w:t>Алматы,,</w:t>
    </w:r>
    <w:proofErr w:type="gramEnd"/>
  </w:p>
  <w:p w:rsidR="00A82C92" w:rsidRPr="00993B49" w:rsidRDefault="008415B2" w:rsidP="00A82C92">
    <w:pPr>
      <w:widowControl w:val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ул. </w:t>
    </w:r>
    <w:r>
      <w:rPr>
        <w:b/>
        <w:bCs/>
        <w:sz w:val="16"/>
        <w:szCs w:val="16"/>
      </w:rPr>
      <w:t>Ти</w:t>
    </w:r>
    <w:bookmarkStart w:id="0" w:name="_GoBack"/>
    <w:bookmarkEnd w:id="0"/>
    <w:r w:rsidR="00A82C92" w:rsidRPr="00993B49">
      <w:rPr>
        <w:b/>
        <w:bCs/>
        <w:sz w:val="16"/>
        <w:szCs w:val="16"/>
      </w:rPr>
      <w:t xml:space="preserve">мирязева </w:t>
    </w:r>
    <w:proofErr w:type="spellStart"/>
    <w:r w:rsidR="00A82C92" w:rsidRPr="00993B49">
      <w:rPr>
        <w:b/>
        <w:bCs/>
        <w:sz w:val="16"/>
        <w:szCs w:val="16"/>
      </w:rPr>
      <w:t>уг</w:t>
    </w:r>
    <w:proofErr w:type="spellEnd"/>
    <w:r w:rsidR="00A82C92" w:rsidRPr="00993B49">
      <w:rPr>
        <w:b/>
        <w:bCs/>
        <w:sz w:val="16"/>
        <w:szCs w:val="16"/>
      </w:rPr>
      <w:t xml:space="preserve">. </w:t>
    </w:r>
    <w:proofErr w:type="spellStart"/>
    <w:r w:rsidR="00A82C92" w:rsidRPr="00993B49">
      <w:rPr>
        <w:b/>
        <w:bCs/>
        <w:sz w:val="16"/>
        <w:szCs w:val="16"/>
      </w:rPr>
      <w:t>Байтурсынова</w:t>
    </w:r>
    <w:proofErr w:type="spellEnd"/>
    <w:r w:rsidR="00A82C92" w:rsidRPr="00993B49">
      <w:rPr>
        <w:b/>
        <w:bCs/>
        <w:sz w:val="16"/>
        <w:szCs w:val="16"/>
      </w:rPr>
      <w:t xml:space="preserve"> , 15 «Б», 2 этаж, офис 12. </w:t>
    </w:r>
  </w:p>
  <w:p w:rsidR="00A82C92" w:rsidRPr="00A82C92" w:rsidRDefault="00A82C92" w:rsidP="00A82C92">
    <w:pPr>
      <w:widowControl w:val="0"/>
      <w:ind w:left="708" w:firstLine="708"/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n-US"/>
      </w:rPr>
      <w:t xml:space="preserve">                        </w:t>
    </w:r>
    <w:proofErr w:type="gramStart"/>
    <w:r w:rsidRPr="00993B49">
      <w:rPr>
        <w:b/>
        <w:bCs/>
        <w:sz w:val="16"/>
        <w:szCs w:val="16"/>
        <w:lang w:val="en-US"/>
      </w:rPr>
      <w:t>e</w:t>
    </w:r>
    <w:r w:rsidRPr="00A82C92">
      <w:rPr>
        <w:b/>
        <w:bCs/>
        <w:sz w:val="16"/>
        <w:szCs w:val="16"/>
        <w:lang w:val="en-US"/>
      </w:rPr>
      <w:t>-</w:t>
    </w:r>
    <w:r w:rsidRPr="00993B49">
      <w:rPr>
        <w:b/>
        <w:bCs/>
        <w:sz w:val="16"/>
        <w:szCs w:val="16"/>
        <w:lang w:val="en-US"/>
      </w:rPr>
      <w:t>mail</w:t>
    </w:r>
    <w:proofErr w:type="gramEnd"/>
    <w:r w:rsidRPr="00A82C92">
      <w:rPr>
        <w:b/>
        <w:bCs/>
        <w:sz w:val="16"/>
        <w:szCs w:val="16"/>
        <w:lang w:val="en-US"/>
      </w:rPr>
      <w:t xml:space="preserve">: </w:t>
    </w:r>
    <w:hyperlink r:id="rId2" w:history="1">
      <w:r w:rsidRPr="00993B49">
        <w:rPr>
          <w:rStyle w:val="a9"/>
          <w:b/>
          <w:bCs/>
          <w:sz w:val="16"/>
          <w:szCs w:val="16"/>
          <w:lang w:val="en-US"/>
        </w:rPr>
        <w:t>info</w:t>
      </w:r>
      <w:r w:rsidRPr="00A82C92">
        <w:rPr>
          <w:rStyle w:val="a9"/>
          <w:b/>
          <w:bCs/>
          <w:sz w:val="16"/>
          <w:szCs w:val="16"/>
          <w:lang w:val="en-US"/>
        </w:rPr>
        <w:t>@</w:t>
      </w:r>
      <w:r w:rsidRPr="00993B49">
        <w:rPr>
          <w:rStyle w:val="a9"/>
          <w:b/>
          <w:bCs/>
          <w:sz w:val="16"/>
          <w:szCs w:val="16"/>
          <w:lang w:val="en-US"/>
        </w:rPr>
        <w:t>businessar</w:t>
      </w:r>
      <w:r w:rsidRPr="00993B49">
        <w:rPr>
          <w:rStyle w:val="a9"/>
          <w:b/>
          <w:bCs/>
          <w:sz w:val="16"/>
          <w:szCs w:val="16"/>
        </w:rPr>
        <w:t>с</w:t>
      </w:r>
      <w:r w:rsidRPr="00993B49">
        <w:rPr>
          <w:rStyle w:val="a9"/>
          <w:b/>
          <w:bCs/>
          <w:sz w:val="16"/>
          <w:szCs w:val="16"/>
          <w:lang w:val="en-US"/>
        </w:rPr>
        <w:t>hiv</w:t>
      </w:r>
      <w:r w:rsidRPr="00A82C92">
        <w:rPr>
          <w:rStyle w:val="a9"/>
          <w:b/>
          <w:bCs/>
          <w:sz w:val="16"/>
          <w:szCs w:val="16"/>
          <w:lang w:val="en-US"/>
        </w:rPr>
        <w:t>.</w:t>
      </w:r>
      <w:r w:rsidRPr="00993B49">
        <w:rPr>
          <w:rStyle w:val="a9"/>
          <w:b/>
          <w:bCs/>
          <w:sz w:val="16"/>
          <w:szCs w:val="16"/>
          <w:lang w:val="en-US"/>
        </w:rPr>
        <w:t>com</w:t>
      </w:r>
    </w:hyperlink>
    <w:r w:rsidRPr="00A82C92">
      <w:rPr>
        <w:b/>
        <w:bCs/>
        <w:sz w:val="16"/>
        <w:szCs w:val="16"/>
        <w:lang w:val="en-US"/>
      </w:rPr>
      <w:t>, +7 (775) 6904467; +7(707)721-31-31</w:t>
    </w:r>
  </w:p>
  <w:p w:rsidR="00993B49" w:rsidRPr="00A82C92" w:rsidRDefault="00993B49" w:rsidP="00A82C92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98"/>
    <w:rsid w:val="00001FAA"/>
    <w:rsid w:val="00012CC7"/>
    <w:rsid w:val="0005228C"/>
    <w:rsid w:val="00057882"/>
    <w:rsid w:val="0012761E"/>
    <w:rsid w:val="00167A90"/>
    <w:rsid w:val="00196704"/>
    <w:rsid w:val="001B1A75"/>
    <w:rsid w:val="00253978"/>
    <w:rsid w:val="003F3499"/>
    <w:rsid w:val="00412026"/>
    <w:rsid w:val="00417ABF"/>
    <w:rsid w:val="00442B46"/>
    <w:rsid w:val="004857A4"/>
    <w:rsid w:val="004F2932"/>
    <w:rsid w:val="00500798"/>
    <w:rsid w:val="00500B8D"/>
    <w:rsid w:val="00535C18"/>
    <w:rsid w:val="00561E54"/>
    <w:rsid w:val="006355D1"/>
    <w:rsid w:val="00641167"/>
    <w:rsid w:val="006D3A75"/>
    <w:rsid w:val="0071346B"/>
    <w:rsid w:val="00723B48"/>
    <w:rsid w:val="007330B0"/>
    <w:rsid w:val="0075020D"/>
    <w:rsid w:val="007532C9"/>
    <w:rsid w:val="00764ACC"/>
    <w:rsid w:val="00765744"/>
    <w:rsid w:val="00774897"/>
    <w:rsid w:val="007C0703"/>
    <w:rsid w:val="007C0C9D"/>
    <w:rsid w:val="007E6B75"/>
    <w:rsid w:val="008415B2"/>
    <w:rsid w:val="00970545"/>
    <w:rsid w:val="00993B49"/>
    <w:rsid w:val="009A12D4"/>
    <w:rsid w:val="009A43C1"/>
    <w:rsid w:val="009B4466"/>
    <w:rsid w:val="00A82C92"/>
    <w:rsid w:val="00A902A7"/>
    <w:rsid w:val="00AC2164"/>
    <w:rsid w:val="00AE39BD"/>
    <w:rsid w:val="00BA1D3F"/>
    <w:rsid w:val="00BB78FB"/>
    <w:rsid w:val="00C02DCE"/>
    <w:rsid w:val="00C42AFD"/>
    <w:rsid w:val="00C7605A"/>
    <w:rsid w:val="00C976CA"/>
    <w:rsid w:val="00CA3C94"/>
    <w:rsid w:val="00CA4A59"/>
    <w:rsid w:val="00CB29C6"/>
    <w:rsid w:val="00D062DE"/>
    <w:rsid w:val="00D46ECC"/>
    <w:rsid w:val="00D608C3"/>
    <w:rsid w:val="00E46EFB"/>
    <w:rsid w:val="00E54B9B"/>
    <w:rsid w:val="00EF3B94"/>
    <w:rsid w:val="00F4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56EE346-74F7-4D91-9C94-2EF20F2E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BD"/>
    <w:pPr>
      <w:spacing w:after="120" w:line="285" w:lineRule="auto"/>
    </w:pPr>
    <w:rPr>
      <w:rFonts w:eastAsia="Times New Roman"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F3499"/>
    <w:rPr>
      <w:rFonts w:ascii="Calibri" w:hAnsi="Calibri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F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F3499"/>
    <w:rPr>
      <w:rFonts w:ascii="Calibri" w:hAnsi="Calibri" w:cs="Times New Roman"/>
      <w:color w:val="000000"/>
      <w:kern w:val="28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F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F3499"/>
    <w:rPr>
      <w:rFonts w:ascii="Tahoma" w:hAnsi="Tahoma" w:cs="Tahoma"/>
      <w:color w:val="000000"/>
      <w:kern w:val="28"/>
      <w:sz w:val="16"/>
      <w:szCs w:val="16"/>
      <w:lang w:eastAsia="ru-RU"/>
    </w:rPr>
  </w:style>
  <w:style w:type="character" w:styleId="a9">
    <w:name w:val="Hyperlink"/>
    <w:uiPriority w:val="99"/>
    <w:rsid w:val="00535C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usinessar&#1089;hiv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Услуги</vt:lpstr>
    </vt:vector>
  </TitlesOfParts>
  <Company/>
  <LinksUpToDate>false</LinksUpToDate>
  <CharactersWithSpaces>22120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Услуги</dc:title>
  <dc:subject/>
  <dc:creator>PC</dc:creator>
  <cp:keywords/>
  <dc:description/>
  <cp:lastModifiedBy>Пользователь</cp:lastModifiedBy>
  <cp:revision>3</cp:revision>
  <cp:lastPrinted>2014-12-09T06:03:00Z</cp:lastPrinted>
  <dcterms:created xsi:type="dcterms:W3CDTF">2015-01-15T15:03:00Z</dcterms:created>
  <dcterms:modified xsi:type="dcterms:W3CDTF">2015-01-19T14:09:00Z</dcterms:modified>
</cp:coreProperties>
</file>