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9C" w:rsidRDefault="0053079C" w:rsidP="0053079C">
      <w:pPr>
        <w:shd w:val="clear" w:color="auto" w:fill="FFFFFF"/>
        <w:spacing w:after="75" w:line="240" w:lineRule="auto"/>
        <w:ind w:left="-15"/>
        <w:jc w:val="center"/>
        <w:outlineLvl w:val="1"/>
        <w:rPr>
          <w:rFonts w:ascii="Times New Roman" w:eastAsia="Times New Roman" w:hAnsi="Times New Roman" w:cs="Times New Roman"/>
          <w:color w:val="3A3A3A"/>
          <w:sz w:val="48"/>
          <w:szCs w:val="48"/>
        </w:rPr>
      </w:pPr>
      <w:r w:rsidRPr="0053079C">
        <w:rPr>
          <w:rFonts w:ascii="Times New Roman" w:eastAsia="Times New Roman" w:hAnsi="Times New Roman" w:cs="Times New Roman"/>
          <w:color w:val="FF0000"/>
          <w:sz w:val="48"/>
          <w:szCs w:val="48"/>
        </w:rPr>
        <w:t>Аренда спецтехники</w:t>
      </w:r>
      <w:r>
        <w:rPr>
          <w:rFonts w:ascii="Times New Roman" w:eastAsia="Times New Roman" w:hAnsi="Times New Roman" w:cs="Times New Roman"/>
          <w:color w:val="3A3A3A"/>
          <w:sz w:val="48"/>
          <w:szCs w:val="48"/>
        </w:rPr>
        <w:t xml:space="preserve"> во Владимире и</w:t>
      </w:r>
    </w:p>
    <w:p w:rsidR="0053079C" w:rsidRPr="0053079C" w:rsidRDefault="0053079C" w:rsidP="0053079C">
      <w:pPr>
        <w:shd w:val="clear" w:color="auto" w:fill="FFFFFF"/>
        <w:spacing w:after="75" w:line="240" w:lineRule="auto"/>
        <w:ind w:left="-15"/>
        <w:outlineLvl w:val="1"/>
        <w:rPr>
          <w:rFonts w:ascii="Times New Roman" w:eastAsia="Times New Roman" w:hAnsi="Times New Roman" w:cs="Times New Roman"/>
          <w:color w:val="3A3A3A"/>
        </w:rPr>
      </w:pPr>
      <w:r>
        <w:rPr>
          <w:rFonts w:ascii="Times New Roman" w:eastAsia="Times New Roman" w:hAnsi="Times New Roman" w:cs="Times New Roman"/>
          <w:color w:val="3A3A3A"/>
          <w:sz w:val="48"/>
          <w:szCs w:val="48"/>
        </w:rPr>
        <w:t>Владимирской области (</w:t>
      </w:r>
      <w:r w:rsidRPr="0053079C"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</w:rPr>
        <w:t xml:space="preserve">Владимир, </w:t>
      </w:r>
      <w:proofErr w:type="spellStart"/>
      <w:r w:rsidRPr="0053079C"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</w:rPr>
        <w:t>Собинка</w:t>
      </w:r>
      <w:proofErr w:type="spellEnd"/>
      <w:r w:rsidRPr="0053079C"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</w:rPr>
        <w:t>, Судогда, Головино, Радужный</w:t>
      </w:r>
      <w:r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</w:rPr>
        <w:t>, Камешково</w:t>
      </w:r>
      <w:r w:rsidRPr="0053079C"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</w:rPr>
        <w:t xml:space="preserve"> и т.д.)</w:t>
      </w:r>
      <w:r w:rsidR="00420A97">
        <w:rPr>
          <w:rFonts w:ascii="Times New Roman" w:eastAsia="Times New Roman" w:hAnsi="Times New Roman" w:cs="Times New Roman"/>
          <w:b/>
          <w:i/>
          <w:color w:val="3A3A3A"/>
          <w:sz w:val="32"/>
          <w:szCs w:val="32"/>
        </w:rPr>
        <w:t xml:space="preserve">. ОПЛАТА (по банку и наличными)  </w:t>
      </w:r>
      <w:r w:rsidR="00420A97" w:rsidRPr="00420A9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>НЕДОРОГО!</w:t>
      </w:r>
    </w:p>
    <w:p w:rsidR="0053079C" w:rsidRPr="0053079C" w:rsidRDefault="0053079C" w:rsidP="0053079C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FF0000"/>
          <w:sz w:val="28"/>
          <w:szCs w:val="28"/>
        </w:rPr>
        <w:t>Экскаватор - это</w:t>
      </w:r>
      <w:r w:rsidRPr="0053079C">
        <w:rPr>
          <w:rFonts w:ascii="Tahoma" w:eastAsia="Times New Roman" w:hAnsi="Tahoma" w:cs="Tahoma"/>
          <w:color w:val="696969"/>
          <w:sz w:val="20"/>
          <w:szCs w:val="20"/>
        </w:rPr>
        <w:t xml:space="preserve"> </w:t>
      </w: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разновидность специального оборудования, основной функцией которого является копание грунта с возможностью его последующего переноса в место выгрузки. Зачастую экскаваторы - это устройства, без которых невозможно обойтись при строительстве или каких-либо земляных работах.</w:t>
      </w:r>
    </w:p>
    <w:p w:rsidR="0053079C" w:rsidRPr="0053079C" w:rsidRDefault="0053079C" w:rsidP="0053079C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Мы предлагаем услуги экскаваторов для работы в самых различных условиях и объектах. Аренда экскаватора предполагает не только передачу во временное пользование техники, но и услуги профессионального оператора. Кроме того, аренда экскаватора обладает рядом других преимуществ. Заказывая данную услугу, вы можете не беспокоиться о техническом состоянии машин и решении вопроса об обеспечении техники топливом, а также доставкой до объекта.</w:t>
      </w:r>
    </w:p>
    <w:p w:rsidR="0053079C" w:rsidRPr="0053079C" w:rsidRDefault="0053079C" w:rsidP="0053079C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Поэтому аренда техники воспринимается многими подрядными организациями, как единственно правильный путь решения производственных задач, таких как: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устройство котлованов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рытье котлованов и траншей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снос зданий и разрушение строительных конструкций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производство работ по дноуглублению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чистка, рытье прудов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погрузка рыхлых материалов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погрузка инертных материалов (песок и щебень)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планировка площадок и территорий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обратная засыпка котлованов и траншей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благоустройство территорий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разработка карьеров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подъём и перемещение длинномерных грузов</w:t>
      </w:r>
    </w:p>
    <w:p w:rsidR="0053079C" w:rsidRPr="0053079C" w:rsidRDefault="0053079C" w:rsidP="0053079C">
      <w:pPr>
        <w:numPr>
          <w:ilvl w:val="0"/>
          <w:numId w:val="1"/>
        </w:numPr>
        <w:shd w:val="clear" w:color="auto" w:fill="FFFFFF"/>
        <w:spacing w:after="0" w:line="310" w:lineRule="atLeast"/>
        <w:ind w:left="150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>разработка мерзлого грунта</w:t>
      </w:r>
    </w:p>
    <w:p w:rsidR="0053079C" w:rsidRDefault="0053079C" w:rsidP="0053079C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 w:rsidRPr="0053079C">
        <w:rPr>
          <w:rFonts w:ascii="Tahoma" w:eastAsia="Times New Roman" w:hAnsi="Tahoma" w:cs="Tahoma"/>
          <w:b/>
          <w:color w:val="696969"/>
          <w:sz w:val="28"/>
          <w:szCs w:val="28"/>
        </w:rPr>
        <w:t xml:space="preserve">Круглосуточная аренда и гибкая система скидок и специальных предложений сделают наше сотрудничество более выгодным и интересным, помогут Вам сэкономить и придадут уверенность в завтрашнем дне Вашего проекта. Для заказа аренды спецтехники нужно просто позвонить по одному из наших контактных телефонов </w:t>
      </w:r>
    </w:p>
    <w:p w:rsidR="0053079C" w:rsidRDefault="0053079C" w:rsidP="0053079C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>
        <w:rPr>
          <w:rFonts w:ascii="Tahoma" w:eastAsia="Times New Roman" w:hAnsi="Tahoma" w:cs="Tahoma"/>
          <w:b/>
          <w:color w:val="696969"/>
          <w:sz w:val="28"/>
          <w:szCs w:val="28"/>
        </w:rPr>
        <w:lastRenderedPageBreak/>
        <w:t>8(904)255-69-87 Сергей</w:t>
      </w:r>
    </w:p>
    <w:p w:rsidR="0053079C" w:rsidRDefault="0053079C" w:rsidP="0053079C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>
        <w:rPr>
          <w:rFonts w:ascii="Tahoma" w:eastAsia="Times New Roman" w:hAnsi="Tahoma" w:cs="Tahoma"/>
          <w:b/>
          <w:color w:val="696969"/>
          <w:sz w:val="28"/>
          <w:szCs w:val="28"/>
        </w:rPr>
        <w:t xml:space="preserve">8(905)612-78-78 </w:t>
      </w:r>
    </w:p>
    <w:p w:rsidR="0053079C" w:rsidRDefault="0053079C" w:rsidP="0053079C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>
        <w:rPr>
          <w:rFonts w:ascii="Tahoma" w:eastAsia="Times New Roman" w:hAnsi="Tahoma" w:cs="Tahoma"/>
          <w:b/>
          <w:color w:val="696969"/>
          <w:sz w:val="28"/>
          <w:szCs w:val="28"/>
        </w:rPr>
        <w:t>8(900)479-55-39 Максим</w:t>
      </w:r>
    </w:p>
    <w:p w:rsidR="0053079C" w:rsidRPr="0053079C" w:rsidRDefault="0053079C" w:rsidP="0053079C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</w:p>
    <w:p w:rsidR="0053079C" w:rsidRPr="0053079C" w:rsidRDefault="00855655" w:rsidP="0053079C">
      <w:pPr>
        <w:shd w:val="clear" w:color="auto" w:fill="FFFFFF"/>
        <w:spacing w:after="300" w:line="310" w:lineRule="atLeast"/>
        <w:jc w:val="both"/>
        <w:rPr>
          <w:b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 </w:t>
      </w:r>
    </w:p>
    <w:p w:rsidR="0053079C" w:rsidRPr="0053079C" w:rsidRDefault="0053079C" w:rsidP="0053079C">
      <w:pPr>
        <w:pStyle w:val="a3"/>
        <w:shd w:val="clear" w:color="auto" w:fill="FFFFFF"/>
        <w:spacing w:before="0" w:beforeAutospacing="0" w:after="300" w:afterAutospacing="0" w:line="310" w:lineRule="atLeast"/>
        <w:jc w:val="both"/>
        <w:rPr>
          <w:rFonts w:ascii="Tahoma" w:hAnsi="Tahoma" w:cs="Tahoma"/>
          <w:b/>
          <w:color w:val="696969"/>
          <w:sz w:val="28"/>
          <w:szCs w:val="28"/>
        </w:rPr>
      </w:pPr>
      <w:r w:rsidRPr="0053079C">
        <w:rPr>
          <w:rFonts w:ascii="Tahoma" w:hAnsi="Tahoma" w:cs="Tahoma"/>
          <w:b/>
          <w:color w:val="696969"/>
          <w:sz w:val="28"/>
          <w:szCs w:val="28"/>
        </w:rPr>
        <w:t xml:space="preserve">Основное функциональное назначение </w:t>
      </w:r>
      <w:r w:rsidRPr="0053079C">
        <w:rPr>
          <w:rFonts w:ascii="Tahoma" w:hAnsi="Tahoma" w:cs="Tahoma"/>
          <w:b/>
          <w:color w:val="FF0000"/>
          <w:sz w:val="28"/>
          <w:szCs w:val="28"/>
        </w:rPr>
        <w:t>автокрана</w:t>
      </w:r>
      <w:r w:rsidRPr="0053079C">
        <w:rPr>
          <w:rFonts w:ascii="Tahoma" w:hAnsi="Tahoma" w:cs="Tahoma"/>
          <w:b/>
          <w:color w:val="696969"/>
          <w:sz w:val="28"/>
          <w:szCs w:val="28"/>
        </w:rPr>
        <w:t xml:space="preserve"> - это выполнение погрузочно-разгрузочных работ, перемещения штучных грузов и технического оборудования.</w:t>
      </w:r>
    </w:p>
    <w:p w:rsidR="0053079C" w:rsidRPr="0053079C" w:rsidRDefault="0053079C" w:rsidP="0053079C">
      <w:pPr>
        <w:pStyle w:val="a3"/>
        <w:shd w:val="clear" w:color="auto" w:fill="FFFFFF"/>
        <w:spacing w:before="0" w:beforeAutospacing="0" w:after="300" w:afterAutospacing="0" w:line="310" w:lineRule="atLeast"/>
        <w:jc w:val="both"/>
        <w:rPr>
          <w:rFonts w:ascii="Tahoma" w:hAnsi="Tahoma" w:cs="Tahoma"/>
          <w:b/>
          <w:color w:val="696969"/>
          <w:sz w:val="28"/>
          <w:szCs w:val="28"/>
        </w:rPr>
      </w:pPr>
      <w:r w:rsidRPr="0053079C">
        <w:rPr>
          <w:rFonts w:ascii="Tahoma" w:hAnsi="Tahoma" w:cs="Tahoma"/>
          <w:b/>
          <w:color w:val="696969"/>
          <w:sz w:val="28"/>
          <w:szCs w:val="28"/>
        </w:rPr>
        <w:t>Современные темпы строительства нуждаются в использовании надежной техники, в числе которой автокраны. Благодаря своей мобильности автомобильный кран можно применять на нескольких объектах, которые находятся на расстоянии друг от друга. Перемещение штучных грузов, монтаж конструкций и технического оборудования были бы трудоемкими работами без использования автомобильного крана.</w:t>
      </w:r>
    </w:p>
    <w:p w:rsidR="0053079C" w:rsidRDefault="0053079C" w:rsidP="0053079C">
      <w:pPr>
        <w:pStyle w:val="a3"/>
        <w:shd w:val="clear" w:color="auto" w:fill="FFFFFF"/>
        <w:spacing w:before="0" w:beforeAutospacing="0" w:after="300" w:afterAutospacing="0" w:line="310" w:lineRule="atLeast"/>
        <w:jc w:val="both"/>
        <w:rPr>
          <w:rFonts w:ascii="Tahoma" w:hAnsi="Tahoma" w:cs="Tahoma"/>
          <w:b/>
          <w:color w:val="696969"/>
          <w:sz w:val="28"/>
          <w:szCs w:val="28"/>
        </w:rPr>
      </w:pPr>
      <w:r w:rsidRPr="0053079C">
        <w:rPr>
          <w:rFonts w:ascii="Tahoma" w:hAnsi="Tahoma" w:cs="Tahoma"/>
          <w:b/>
          <w:color w:val="696969"/>
          <w:sz w:val="28"/>
          <w:szCs w:val="28"/>
        </w:rPr>
        <w:t xml:space="preserve">Для большинства компаний аренда техники - единственный выход, так как покупка требует значительных затрат. Более того, помимо расходов на покупку, требуются </w:t>
      </w:r>
      <w:proofErr w:type="gramStart"/>
      <w:r w:rsidRPr="0053079C">
        <w:rPr>
          <w:rFonts w:ascii="Tahoma" w:hAnsi="Tahoma" w:cs="Tahoma"/>
          <w:b/>
          <w:color w:val="696969"/>
          <w:sz w:val="28"/>
          <w:szCs w:val="28"/>
        </w:rPr>
        <w:t>также финансовые</w:t>
      </w:r>
      <w:proofErr w:type="gramEnd"/>
      <w:r w:rsidRPr="0053079C">
        <w:rPr>
          <w:rFonts w:ascii="Tahoma" w:hAnsi="Tahoma" w:cs="Tahoma"/>
          <w:b/>
          <w:color w:val="696969"/>
          <w:sz w:val="28"/>
          <w:szCs w:val="28"/>
        </w:rPr>
        <w:t xml:space="preserve"> вложения в обслуживание автопарка - это еще один повод брать краны в аренду. К кранам предъявляются определенные требования соответствия нормативно-технической документации, которые подтверждены документально. Кроме того, для их ремонта и сервисного обслуживания нужны специализированные ремонтные базы и квалифицированный обслуживающий персонал. </w:t>
      </w:r>
    </w:p>
    <w:p w:rsidR="0053079C" w:rsidRDefault="0053079C" w:rsidP="0053079C">
      <w:pPr>
        <w:pStyle w:val="a3"/>
        <w:shd w:val="clear" w:color="auto" w:fill="FFFFFF"/>
        <w:spacing w:before="0" w:beforeAutospacing="0" w:after="300" w:afterAutospacing="0" w:line="310" w:lineRule="atLeast"/>
        <w:jc w:val="both"/>
        <w:rPr>
          <w:rFonts w:ascii="Tahoma" w:hAnsi="Tahoma" w:cs="Tahoma"/>
          <w:b/>
          <w:color w:val="696969"/>
          <w:sz w:val="28"/>
          <w:szCs w:val="28"/>
        </w:rPr>
      </w:pPr>
    </w:p>
    <w:p w:rsidR="0053079C" w:rsidRDefault="0053079C" w:rsidP="0053079C">
      <w:pPr>
        <w:pStyle w:val="a3"/>
        <w:shd w:val="clear" w:color="auto" w:fill="FFFFFF"/>
        <w:spacing w:before="0" w:beforeAutospacing="0" w:after="300" w:afterAutospacing="0" w:line="310" w:lineRule="atLeast"/>
        <w:jc w:val="both"/>
        <w:rPr>
          <w:rFonts w:ascii="Tahoma" w:hAnsi="Tahoma" w:cs="Tahoma"/>
          <w:b/>
          <w:color w:val="696969"/>
          <w:sz w:val="28"/>
          <w:szCs w:val="28"/>
        </w:rPr>
      </w:pPr>
    </w:p>
    <w:p w:rsidR="0053079C" w:rsidRPr="0053079C" w:rsidRDefault="0053079C" w:rsidP="0053079C">
      <w:pPr>
        <w:pStyle w:val="a3"/>
        <w:shd w:val="clear" w:color="auto" w:fill="FFFFFF"/>
        <w:spacing w:before="0" w:beforeAutospacing="0" w:after="300" w:afterAutospacing="0" w:line="310" w:lineRule="atLeast"/>
        <w:jc w:val="both"/>
        <w:rPr>
          <w:rFonts w:ascii="Tahoma" w:hAnsi="Tahoma" w:cs="Tahoma"/>
          <w:b/>
          <w:color w:val="696969"/>
          <w:sz w:val="28"/>
          <w:szCs w:val="28"/>
        </w:rPr>
      </w:pPr>
    </w:p>
    <w:p w:rsidR="0053079C" w:rsidRDefault="0053079C" w:rsidP="0053079C">
      <w:pPr>
        <w:pStyle w:val="a3"/>
        <w:shd w:val="clear" w:color="auto" w:fill="FFFFFF"/>
        <w:spacing w:before="0" w:beforeAutospacing="0" w:after="300" w:afterAutospacing="0" w:line="310" w:lineRule="atLeast"/>
        <w:jc w:val="both"/>
        <w:rPr>
          <w:rFonts w:ascii="Tahoma" w:hAnsi="Tahoma" w:cs="Tahoma"/>
          <w:b/>
          <w:color w:val="69696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905125" cy="2178844"/>
            <wp:effectExtent l="19050" t="0" r="9525" b="0"/>
            <wp:docPr id="1" name="Рисунок 1" descr="Услуги колесного экскав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луги колесного экскавато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A97" w:rsidRPr="00420A97" w:rsidRDefault="00420A97" w:rsidP="0053079C">
      <w:pPr>
        <w:pStyle w:val="a3"/>
        <w:shd w:val="clear" w:color="auto" w:fill="FFFFFF"/>
        <w:spacing w:before="0" w:beforeAutospacing="0" w:after="300" w:afterAutospacing="0" w:line="310" w:lineRule="atLeast"/>
        <w:jc w:val="both"/>
        <w:rPr>
          <w:rFonts w:ascii="Tahoma" w:hAnsi="Tahoma" w:cs="Tahoma"/>
          <w:b/>
          <w:i/>
          <w:color w:val="696969"/>
          <w:sz w:val="48"/>
          <w:szCs w:val="48"/>
        </w:rPr>
      </w:pPr>
      <w:r w:rsidRPr="00420A97">
        <w:rPr>
          <w:rFonts w:ascii="Verdana" w:hAnsi="Verdana"/>
          <w:b/>
          <w:i/>
          <w:color w:val="000000"/>
          <w:sz w:val="48"/>
          <w:szCs w:val="48"/>
          <w:shd w:val="clear" w:color="auto" w:fill="FFFFFF"/>
        </w:rPr>
        <w:t>Колесный  экскаватор. Объем ковша 0.65 м3.</w:t>
      </w:r>
    </w:p>
    <w:p w:rsidR="00420A97" w:rsidRDefault="00420A97" w:rsidP="0053079C">
      <w:pPr>
        <w:pStyle w:val="a3"/>
        <w:shd w:val="clear" w:color="auto" w:fill="FFFFFF"/>
        <w:spacing w:before="0" w:beforeAutospacing="0" w:after="300" w:afterAutospacing="0" w:line="310" w:lineRule="atLeast"/>
        <w:jc w:val="both"/>
        <w:rPr>
          <w:rFonts w:ascii="Tahoma" w:hAnsi="Tahoma" w:cs="Tahoma"/>
          <w:b/>
          <w:color w:val="696969"/>
          <w:sz w:val="28"/>
          <w:szCs w:val="28"/>
        </w:rPr>
      </w:pPr>
    </w:p>
    <w:p w:rsidR="00420A97" w:rsidRPr="0053079C" w:rsidRDefault="00420A97" w:rsidP="0053079C">
      <w:pPr>
        <w:pStyle w:val="a3"/>
        <w:shd w:val="clear" w:color="auto" w:fill="FFFFFF"/>
        <w:spacing w:before="0" w:beforeAutospacing="0" w:after="300" w:afterAutospacing="0" w:line="310" w:lineRule="atLeast"/>
        <w:jc w:val="both"/>
        <w:rPr>
          <w:rFonts w:ascii="Tahoma" w:hAnsi="Tahoma" w:cs="Tahoma"/>
          <w:b/>
          <w:color w:val="696969"/>
          <w:sz w:val="28"/>
          <w:szCs w:val="28"/>
        </w:rPr>
      </w:pPr>
    </w:p>
    <w:p w:rsidR="0053079C" w:rsidRDefault="0053079C" w:rsidP="0053079C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225800" cy="2419350"/>
            <wp:effectExtent l="19050" t="0" r="0" b="0"/>
            <wp:docPr id="4" name="Рисунок 4" descr="Услуги автокрана урал 16Т. 18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слуги автокрана урал 16Т. 18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79C" w:rsidRPr="00420A97" w:rsidRDefault="0053079C" w:rsidP="0053079C">
      <w:pPr>
        <w:rPr>
          <w:sz w:val="52"/>
          <w:szCs w:val="52"/>
        </w:rPr>
      </w:pPr>
    </w:p>
    <w:p w:rsidR="006B1D18" w:rsidRDefault="00420A97" w:rsidP="0053079C">
      <w:pPr>
        <w:rPr>
          <w:rFonts w:ascii="Verdana" w:hAnsi="Verdana"/>
          <w:b/>
          <w:i/>
          <w:color w:val="000000"/>
          <w:sz w:val="52"/>
          <w:szCs w:val="52"/>
          <w:shd w:val="clear" w:color="auto" w:fill="FFFFFF"/>
        </w:rPr>
      </w:pPr>
      <w:r w:rsidRPr="00420A97">
        <w:rPr>
          <w:rFonts w:ascii="Verdana" w:hAnsi="Verdana"/>
          <w:b/>
          <w:i/>
          <w:color w:val="000000"/>
          <w:sz w:val="52"/>
          <w:szCs w:val="52"/>
          <w:shd w:val="clear" w:color="auto" w:fill="FFFFFF"/>
        </w:rPr>
        <w:t>А</w:t>
      </w:r>
      <w:r w:rsidR="0053079C" w:rsidRPr="00420A97">
        <w:rPr>
          <w:rFonts w:ascii="Verdana" w:hAnsi="Verdana"/>
          <w:b/>
          <w:i/>
          <w:color w:val="000000"/>
          <w:sz w:val="52"/>
          <w:szCs w:val="52"/>
          <w:shd w:val="clear" w:color="auto" w:fill="FFFFFF"/>
        </w:rPr>
        <w:t xml:space="preserve">втокран Урал </w:t>
      </w:r>
      <w:r w:rsidRPr="00420A97">
        <w:rPr>
          <w:rFonts w:ascii="Verdana" w:hAnsi="Verdana"/>
          <w:b/>
          <w:i/>
          <w:color w:val="000000"/>
          <w:sz w:val="52"/>
          <w:szCs w:val="52"/>
          <w:shd w:val="clear" w:color="auto" w:fill="FFFFFF"/>
        </w:rPr>
        <w:t xml:space="preserve"> </w:t>
      </w:r>
      <w:r w:rsidR="0053079C" w:rsidRPr="00420A97">
        <w:rPr>
          <w:rFonts w:ascii="Verdana" w:hAnsi="Verdana"/>
          <w:b/>
          <w:i/>
          <w:color w:val="000000"/>
          <w:sz w:val="52"/>
          <w:szCs w:val="52"/>
          <w:shd w:val="clear" w:color="auto" w:fill="FFFFFF"/>
        </w:rPr>
        <w:t xml:space="preserve">16т </w:t>
      </w:r>
      <w:r w:rsidRPr="00420A97">
        <w:rPr>
          <w:rFonts w:ascii="Verdana" w:hAnsi="Verdana"/>
          <w:b/>
          <w:i/>
          <w:color w:val="000000"/>
          <w:sz w:val="52"/>
          <w:szCs w:val="52"/>
          <w:shd w:val="clear" w:color="auto" w:fill="FFFFFF"/>
        </w:rPr>
        <w:t xml:space="preserve">– стрела </w:t>
      </w:r>
      <w:r w:rsidR="0053079C" w:rsidRPr="00420A97">
        <w:rPr>
          <w:rFonts w:ascii="Verdana" w:hAnsi="Verdana"/>
          <w:b/>
          <w:i/>
          <w:color w:val="000000"/>
          <w:sz w:val="52"/>
          <w:szCs w:val="52"/>
          <w:shd w:val="clear" w:color="auto" w:fill="FFFFFF"/>
        </w:rPr>
        <w:t xml:space="preserve">18м </w:t>
      </w:r>
    </w:p>
    <w:p w:rsidR="00420A97" w:rsidRDefault="00420A97" w:rsidP="00420A97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>
        <w:rPr>
          <w:rFonts w:ascii="Tahoma" w:eastAsia="Times New Roman" w:hAnsi="Tahoma" w:cs="Tahoma"/>
          <w:b/>
          <w:color w:val="696969"/>
          <w:sz w:val="28"/>
          <w:szCs w:val="28"/>
        </w:rPr>
        <w:t>8(904)255-69-87 Сергей</w:t>
      </w:r>
    </w:p>
    <w:p w:rsidR="00420A97" w:rsidRDefault="00420A97" w:rsidP="00420A97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>
        <w:rPr>
          <w:rFonts w:ascii="Tahoma" w:eastAsia="Times New Roman" w:hAnsi="Tahoma" w:cs="Tahoma"/>
          <w:b/>
          <w:color w:val="696969"/>
          <w:sz w:val="28"/>
          <w:szCs w:val="28"/>
        </w:rPr>
        <w:t xml:space="preserve">8(905)612-78-78 </w:t>
      </w:r>
    </w:p>
    <w:p w:rsidR="00420A97" w:rsidRDefault="00420A97" w:rsidP="00420A97">
      <w:pPr>
        <w:shd w:val="clear" w:color="auto" w:fill="FFFFFF"/>
        <w:spacing w:after="300" w:line="310" w:lineRule="atLeast"/>
        <w:jc w:val="both"/>
        <w:rPr>
          <w:rFonts w:ascii="Tahoma" w:eastAsia="Times New Roman" w:hAnsi="Tahoma" w:cs="Tahoma"/>
          <w:b/>
          <w:color w:val="696969"/>
          <w:sz w:val="28"/>
          <w:szCs w:val="28"/>
        </w:rPr>
      </w:pPr>
      <w:r>
        <w:rPr>
          <w:rFonts w:ascii="Tahoma" w:eastAsia="Times New Roman" w:hAnsi="Tahoma" w:cs="Tahoma"/>
          <w:b/>
          <w:color w:val="696969"/>
          <w:sz w:val="28"/>
          <w:szCs w:val="28"/>
        </w:rPr>
        <w:t>8(900)479-55-39 Максим</w:t>
      </w:r>
    </w:p>
    <w:sectPr w:rsidR="00420A97" w:rsidSect="00420A9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016A1"/>
    <w:multiLevelType w:val="multilevel"/>
    <w:tmpl w:val="045A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79C"/>
    <w:rsid w:val="00420A97"/>
    <w:rsid w:val="0053079C"/>
    <w:rsid w:val="00690617"/>
    <w:rsid w:val="006B1D18"/>
    <w:rsid w:val="00855655"/>
    <w:rsid w:val="008D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18"/>
  </w:style>
  <w:style w:type="paragraph" w:styleId="1">
    <w:name w:val="heading 1"/>
    <w:basedOn w:val="a"/>
    <w:next w:val="a"/>
    <w:link w:val="10"/>
    <w:uiPriority w:val="9"/>
    <w:qFormat/>
    <w:rsid w:val="00530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0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79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30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307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0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30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В. Д.</dc:creator>
  <cp:keywords/>
  <dc:description/>
  <cp:lastModifiedBy>Гусев В. Д.</cp:lastModifiedBy>
  <cp:revision>7</cp:revision>
  <dcterms:created xsi:type="dcterms:W3CDTF">2014-02-20T05:20:00Z</dcterms:created>
  <dcterms:modified xsi:type="dcterms:W3CDTF">2014-02-20T06:03:00Z</dcterms:modified>
</cp:coreProperties>
</file>