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34" w:rsidRPr="004D3334" w:rsidRDefault="004D3334" w:rsidP="004D3334">
      <w:pPr>
        <w:jc w:val="center"/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                </w:t>
      </w:r>
      <w:r w:rsidRPr="004D3334">
        <w:rPr>
          <w:sz w:val="24"/>
          <w:szCs w:val="24"/>
        </w:rPr>
        <w:t>Руководителю предприятия</w:t>
      </w:r>
    </w:p>
    <w:p w:rsidR="00DC5DD6" w:rsidRPr="00483DE4" w:rsidRDefault="004D3334" w:rsidP="004D3334">
      <w:pPr>
        <w:jc w:val="center"/>
        <w:rPr>
          <w:b/>
          <w:sz w:val="32"/>
          <w:szCs w:val="32"/>
        </w:rPr>
      </w:pPr>
      <w:r w:rsidRPr="00483DE4">
        <w:rPr>
          <w:b/>
          <w:sz w:val="32"/>
          <w:szCs w:val="32"/>
        </w:rPr>
        <w:t>Коммерческое предложение</w:t>
      </w:r>
    </w:p>
    <w:p w:rsidR="00483DE4" w:rsidRDefault="004D3334" w:rsidP="00483DE4">
      <w:pPr>
        <w:spacing w:after="0" w:line="240" w:lineRule="auto"/>
        <w:ind w:left="1080"/>
        <w:rPr>
          <w:rFonts w:ascii="Times New Roman" w:hAnsi="Times New Roman"/>
          <w:color w:val="000000"/>
          <w:sz w:val="28"/>
          <w:szCs w:val="28"/>
        </w:rPr>
      </w:pPr>
      <w:r w:rsidRPr="00483DE4">
        <w:rPr>
          <w:rFonts w:ascii="Times New Roman" w:hAnsi="Times New Roman"/>
          <w:sz w:val="28"/>
          <w:szCs w:val="28"/>
        </w:rPr>
        <w:t>Зная профиль деятельности Вашей компании, мы  предлагаем Вам  электротехническую продукцию</w:t>
      </w:r>
      <w:r w:rsidR="00483DE4">
        <w:rPr>
          <w:rFonts w:ascii="Times New Roman" w:hAnsi="Times New Roman"/>
          <w:sz w:val="28"/>
          <w:szCs w:val="28"/>
        </w:rPr>
        <w:t xml:space="preserve"> отечественных и зарубежных </w:t>
      </w:r>
      <w:r w:rsidRPr="00483DE4">
        <w:rPr>
          <w:rFonts w:ascii="Times New Roman" w:hAnsi="Times New Roman"/>
          <w:sz w:val="28"/>
          <w:szCs w:val="28"/>
        </w:rPr>
        <w:t>производителей.</w:t>
      </w:r>
      <w:r w:rsidR="00483DE4" w:rsidRPr="00483DE4">
        <w:rPr>
          <w:rFonts w:ascii="Times New Roman" w:hAnsi="Times New Roman"/>
          <w:color w:val="000000"/>
          <w:sz w:val="28"/>
          <w:szCs w:val="28"/>
        </w:rPr>
        <w:t xml:space="preserve"> Широкий ассорти</w:t>
      </w:r>
      <w:r w:rsidR="00F34D50">
        <w:rPr>
          <w:rFonts w:ascii="Times New Roman" w:hAnsi="Times New Roman"/>
          <w:color w:val="000000"/>
          <w:sz w:val="28"/>
          <w:szCs w:val="28"/>
        </w:rPr>
        <w:t>мент товара крупнейших фирм (А</w:t>
      </w:r>
      <w:r w:rsidR="00F34D50">
        <w:rPr>
          <w:rFonts w:ascii="Times New Roman" w:hAnsi="Times New Roman"/>
          <w:color w:val="000000"/>
          <w:sz w:val="28"/>
          <w:szCs w:val="28"/>
          <w:lang w:val="en-US"/>
        </w:rPr>
        <w:t>BB</w:t>
      </w:r>
      <w:r w:rsidR="00483DE4" w:rsidRPr="00483DE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34D50" w:rsidRPr="00F34D50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Legrand</w:t>
      </w:r>
      <w:r w:rsidR="00483DE4" w:rsidRPr="00483DE4">
        <w:rPr>
          <w:rFonts w:ascii="Times New Roman" w:hAnsi="Times New Roman"/>
          <w:color w:val="000000"/>
          <w:sz w:val="28"/>
          <w:szCs w:val="28"/>
        </w:rPr>
        <w:t>, Шнейдер Электрик, ДКС, Световые технологии, Филипс</w:t>
      </w:r>
      <w:r w:rsidR="00F34D50" w:rsidRPr="00F34D50">
        <w:rPr>
          <w:rFonts w:ascii="Times New Roman" w:hAnsi="Times New Roman"/>
          <w:color w:val="000000"/>
          <w:sz w:val="28"/>
          <w:szCs w:val="28"/>
        </w:rPr>
        <w:t>,</w:t>
      </w:r>
      <w:r w:rsidR="00F34D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4D50">
        <w:rPr>
          <w:rFonts w:ascii="Times New Roman" w:hAnsi="Times New Roman"/>
          <w:color w:val="000000"/>
          <w:sz w:val="28"/>
          <w:szCs w:val="28"/>
          <w:lang w:val="en-US"/>
        </w:rPr>
        <w:t>IEK</w:t>
      </w:r>
      <w:r w:rsidR="00F34D50" w:rsidRPr="00F34D50">
        <w:rPr>
          <w:rFonts w:ascii="Times New Roman" w:hAnsi="Times New Roman"/>
          <w:color w:val="000000"/>
          <w:sz w:val="28"/>
          <w:szCs w:val="28"/>
        </w:rPr>
        <w:t>,</w:t>
      </w:r>
      <w:r w:rsidR="00F34D50">
        <w:rPr>
          <w:rFonts w:ascii="Times New Roman" w:hAnsi="Times New Roman"/>
          <w:color w:val="000000"/>
          <w:sz w:val="28"/>
          <w:szCs w:val="28"/>
          <w:lang w:val="en-US"/>
        </w:rPr>
        <w:t>TDM</w:t>
      </w:r>
      <w:r w:rsidR="00F34D50" w:rsidRPr="00F34D50">
        <w:rPr>
          <w:rFonts w:ascii="Times New Roman" w:hAnsi="Times New Roman"/>
          <w:color w:val="000000"/>
          <w:sz w:val="28"/>
          <w:szCs w:val="28"/>
        </w:rPr>
        <w:t>,</w:t>
      </w:r>
      <w:r w:rsidR="00F34D50">
        <w:rPr>
          <w:rFonts w:ascii="Times New Roman" w:hAnsi="Times New Roman"/>
          <w:color w:val="000000"/>
          <w:sz w:val="28"/>
          <w:szCs w:val="28"/>
          <w:lang w:val="en-US"/>
        </w:rPr>
        <w:t>DEVI</w:t>
      </w:r>
      <w:r w:rsidR="00483DE4" w:rsidRPr="00483DE4">
        <w:rPr>
          <w:rFonts w:ascii="Times New Roman" w:hAnsi="Times New Roman"/>
          <w:color w:val="000000"/>
          <w:sz w:val="28"/>
          <w:szCs w:val="28"/>
        </w:rPr>
        <w:t>)</w:t>
      </w:r>
    </w:p>
    <w:p w:rsidR="00483DE4" w:rsidRPr="00483DE4" w:rsidRDefault="00483DE4" w:rsidP="00483DE4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DE4">
        <w:rPr>
          <w:rFonts w:ascii="Times New Roman" w:hAnsi="Times New Roman"/>
          <w:color w:val="000000"/>
          <w:sz w:val="28"/>
          <w:szCs w:val="28"/>
        </w:rPr>
        <w:t xml:space="preserve">кабель и провод, в т.ч. негорючий (ВВГ, ВВГнг, ПУПН, ПУГНП, ПВ, ПВС, </w:t>
      </w:r>
      <w:r w:rsidRPr="00483DE4">
        <w:rPr>
          <w:rFonts w:ascii="Times New Roman" w:hAnsi="Times New Roman"/>
          <w:color w:val="000000"/>
          <w:sz w:val="28"/>
          <w:szCs w:val="28"/>
          <w:lang w:val="en-US"/>
        </w:rPr>
        <w:t>NYM</w:t>
      </w:r>
      <w:r w:rsidRPr="00483DE4">
        <w:rPr>
          <w:rFonts w:ascii="Times New Roman" w:hAnsi="Times New Roman"/>
          <w:color w:val="000000"/>
          <w:sz w:val="28"/>
          <w:szCs w:val="28"/>
        </w:rPr>
        <w:t>)</w:t>
      </w:r>
    </w:p>
    <w:p w:rsidR="00483DE4" w:rsidRPr="00483DE4" w:rsidRDefault="00483DE4" w:rsidP="00483DE4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DE4">
        <w:rPr>
          <w:rFonts w:ascii="Times New Roman" w:hAnsi="Times New Roman"/>
          <w:color w:val="000000"/>
          <w:sz w:val="28"/>
          <w:szCs w:val="28"/>
        </w:rPr>
        <w:t>кабельные разъемы</w:t>
      </w:r>
    </w:p>
    <w:p w:rsidR="00483DE4" w:rsidRPr="00483DE4" w:rsidRDefault="00483DE4" w:rsidP="00483DE4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DE4">
        <w:rPr>
          <w:rFonts w:ascii="Times New Roman" w:hAnsi="Times New Roman"/>
          <w:color w:val="000000"/>
          <w:sz w:val="28"/>
          <w:szCs w:val="28"/>
        </w:rPr>
        <w:t>монтажный инструмент (кабельные ножницы, прессы и клещи для обжима провода,  шуруповерты, перфораторы)</w:t>
      </w:r>
    </w:p>
    <w:p w:rsidR="00483DE4" w:rsidRDefault="00F34D50" w:rsidP="00483DE4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эл.счетчики, кабельные электрические системы отопления</w:t>
      </w:r>
    </w:p>
    <w:p w:rsidR="00914A41" w:rsidRPr="00483DE4" w:rsidRDefault="00914A41" w:rsidP="00483DE4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розетки, выключатели, автоматические выключатели</w:t>
      </w:r>
    </w:p>
    <w:p w:rsidR="00483DE4" w:rsidRPr="00483DE4" w:rsidRDefault="00483DE4" w:rsidP="00483DE4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DE4">
        <w:rPr>
          <w:rFonts w:ascii="Times New Roman" w:hAnsi="Times New Roman"/>
          <w:color w:val="000000"/>
          <w:sz w:val="28"/>
          <w:szCs w:val="28"/>
        </w:rPr>
        <w:t>системы для прокладки кабеля (металлические кабеленесущие системы, пластиковые кабельные каналы и гофротруба)</w:t>
      </w:r>
    </w:p>
    <w:p w:rsidR="00483DE4" w:rsidRDefault="00483DE4" w:rsidP="00483DE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483DE4">
        <w:rPr>
          <w:rFonts w:ascii="Times New Roman" w:hAnsi="Times New Roman"/>
          <w:color w:val="000000"/>
          <w:sz w:val="28"/>
          <w:szCs w:val="28"/>
        </w:rPr>
        <w:t>Гибкая система скидок</w:t>
      </w:r>
    </w:p>
    <w:p w:rsidR="00914A41" w:rsidRDefault="00914A41" w:rsidP="00483DE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Весь товар сертифицирован</w:t>
      </w:r>
    </w:p>
    <w:p w:rsidR="008468B8" w:rsidRDefault="008468B8" w:rsidP="00483DE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Доставка до объекта</w:t>
      </w:r>
    </w:p>
    <w:p w:rsidR="00914A41" w:rsidRDefault="00914A41" w:rsidP="00914A4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14A41" w:rsidRPr="00483DE4" w:rsidRDefault="00914A41" w:rsidP="00914A4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D087C" w:rsidRDefault="008468B8" w:rsidP="00914A41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ОО</w:t>
      </w:r>
      <w:r w:rsidRPr="0090674B">
        <w:rPr>
          <w:sz w:val="24"/>
          <w:szCs w:val="24"/>
        </w:rPr>
        <w:t xml:space="preserve">О </w:t>
      </w:r>
      <w:r>
        <w:rPr>
          <w:sz w:val="24"/>
          <w:szCs w:val="24"/>
        </w:rPr>
        <w:t>«С</w:t>
      </w:r>
      <w:r w:rsidRPr="0090674B">
        <w:rPr>
          <w:sz w:val="24"/>
          <w:szCs w:val="24"/>
        </w:rPr>
        <w:t>Э</w:t>
      </w:r>
      <w:r w:rsidR="00914A41">
        <w:rPr>
          <w:sz w:val="24"/>
          <w:szCs w:val="24"/>
        </w:rPr>
        <w:t>С»  Кажанов И</w:t>
      </w:r>
      <w:r w:rsidRPr="0090674B">
        <w:rPr>
          <w:sz w:val="24"/>
          <w:szCs w:val="24"/>
        </w:rPr>
        <w:t>.</w:t>
      </w:r>
      <w:r w:rsidR="00914A41">
        <w:rPr>
          <w:sz w:val="24"/>
          <w:szCs w:val="24"/>
        </w:rPr>
        <w:t>В</w:t>
      </w:r>
      <w:r w:rsidRPr="0090674B">
        <w:rPr>
          <w:sz w:val="24"/>
          <w:szCs w:val="24"/>
        </w:rPr>
        <w:t>.</w:t>
      </w:r>
    </w:p>
    <w:p w:rsidR="00CD087C" w:rsidRPr="00BB6F28" w:rsidRDefault="00CD087C" w:rsidP="00914A41">
      <w:pPr>
        <w:jc w:val="right"/>
        <w:rPr>
          <w:rFonts w:ascii="Times New Roman" w:hAnsi="Times New Roman"/>
          <w:sz w:val="28"/>
          <w:szCs w:val="28"/>
        </w:rPr>
      </w:pPr>
      <w:r w:rsidRPr="00BB6F28">
        <w:rPr>
          <w:rFonts w:ascii="Times New Roman" w:hAnsi="Times New Roman"/>
          <w:sz w:val="28"/>
          <w:szCs w:val="28"/>
        </w:rPr>
        <w:t>тел./факс :</w:t>
      </w:r>
      <w:r>
        <w:rPr>
          <w:rFonts w:ascii="Times New Roman" w:hAnsi="Times New Roman"/>
          <w:sz w:val="28"/>
          <w:szCs w:val="28"/>
        </w:rPr>
        <w:t xml:space="preserve"> </w:t>
      </w:r>
      <w:r w:rsidR="00914A41">
        <w:rPr>
          <w:rFonts w:ascii="Times New Roman" w:hAnsi="Times New Roman"/>
          <w:sz w:val="28"/>
          <w:szCs w:val="28"/>
        </w:rPr>
        <w:t>/</w:t>
      </w:r>
      <w:r w:rsidRPr="00BB6F28">
        <w:rPr>
          <w:rFonts w:ascii="Times New Roman" w:hAnsi="Times New Roman"/>
          <w:sz w:val="28"/>
          <w:szCs w:val="28"/>
        </w:rPr>
        <w:t>3452</w:t>
      </w:r>
      <w:r w:rsidR="00914A41">
        <w:rPr>
          <w:rFonts w:ascii="Times New Roman" w:hAnsi="Times New Roman"/>
          <w:sz w:val="28"/>
          <w:szCs w:val="28"/>
        </w:rPr>
        <w:t>/</w:t>
      </w:r>
      <w:r w:rsidRPr="00BB6F28">
        <w:rPr>
          <w:rFonts w:ascii="Times New Roman" w:hAnsi="Times New Roman"/>
          <w:sz w:val="28"/>
          <w:szCs w:val="28"/>
        </w:rPr>
        <w:t>565-368</w:t>
      </w:r>
      <w:r w:rsidR="00914A41">
        <w:rPr>
          <w:rFonts w:ascii="Times New Roman" w:hAnsi="Times New Roman"/>
          <w:sz w:val="28"/>
          <w:szCs w:val="28"/>
        </w:rPr>
        <w:t xml:space="preserve"> ; 8-929-262-22-68; 8-909-188-35-24</w:t>
      </w:r>
    </w:p>
    <w:p w:rsidR="008468B8" w:rsidRPr="00CD087C" w:rsidRDefault="008468B8" w:rsidP="00CD087C">
      <w:pPr>
        <w:rPr>
          <w:sz w:val="24"/>
          <w:szCs w:val="24"/>
        </w:rPr>
      </w:pPr>
    </w:p>
    <w:sectPr w:rsidR="008468B8" w:rsidRPr="00CD087C" w:rsidSect="00CD087C">
      <w:headerReference w:type="default" r:id="rId8"/>
      <w:headerReference w:type="first" r:id="rId9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7A6" w:rsidRDefault="002937A6" w:rsidP="007F7572">
      <w:pPr>
        <w:spacing w:after="0" w:line="240" w:lineRule="auto"/>
      </w:pPr>
      <w:r>
        <w:separator/>
      </w:r>
    </w:p>
  </w:endnote>
  <w:endnote w:type="continuationSeparator" w:id="0">
    <w:p w:rsidR="002937A6" w:rsidRDefault="002937A6" w:rsidP="007F7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7A6" w:rsidRDefault="002937A6" w:rsidP="007F7572">
      <w:pPr>
        <w:spacing w:after="0" w:line="240" w:lineRule="auto"/>
      </w:pPr>
      <w:r>
        <w:separator/>
      </w:r>
    </w:p>
  </w:footnote>
  <w:footnote w:type="continuationSeparator" w:id="0">
    <w:p w:rsidR="002937A6" w:rsidRDefault="002937A6" w:rsidP="007F7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48" w:type="pct"/>
      <w:tblLook w:val="04A0"/>
    </w:tblPr>
    <w:tblGrid>
      <w:gridCol w:w="1449"/>
      <w:gridCol w:w="8214"/>
    </w:tblGrid>
    <w:tr w:rsidR="007F7572" w:rsidRPr="00EB42C4" w:rsidTr="007F7572">
      <w:trPr>
        <w:trHeight w:val="1599"/>
      </w:trPr>
      <w:tc>
        <w:tcPr>
          <w:tcW w:w="750" w:type="pct"/>
          <w:shd w:val="clear" w:color="auto" w:fill="000000"/>
        </w:tcPr>
        <w:p w:rsidR="007F7572" w:rsidRPr="00EB42C4" w:rsidRDefault="007F7572" w:rsidP="007F7572">
          <w:pPr>
            <w:pStyle w:val="a3"/>
            <w:rPr>
              <w:color w:val="FFFFFF"/>
            </w:rPr>
          </w:pPr>
          <w:r w:rsidRPr="00EB42C4">
            <w:rPr>
              <w:color w:val="FFFFFF"/>
            </w:rPr>
            <w:t>[Выберите дату]</w:t>
          </w:r>
        </w:p>
      </w:tc>
      <w:tc>
        <w:tcPr>
          <w:tcW w:w="4250" w:type="pct"/>
          <w:shd w:val="clear" w:color="auto" w:fill="8064A2"/>
          <w:vAlign w:val="center"/>
        </w:tcPr>
        <w:p w:rsidR="007F7572" w:rsidRPr="00EB42C4" w:rsidRDefault="007F7572">
          <w:pPr>
            <w:pStyle w:val="a3"/>
            <w:rPr>
              <w:caps/>
              <w:color w:val="FFFFFF"/>
            </w:rPr>
          </w:pPr>
          <w:r w:rsidRPr="00EB42C4">
            <w:rPr>
              <w:caps/>
              <w:color w:val="FFFFFF"/>
            </w:rPr>
            <w:t>[Введите название документа]</w:t>
          </w:r>
        </w:p>
      </w:tc>
    </w:tr>
  </w:tbl>
  <w:p w:rsidR="007F7572" w:rsidRDefault="007F757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02" w:type="dxa"/>
      <w:tblInd w:w="-1168" w:type="dxa"/>
      <w:tblLayout w:type="fixed"/>
      <w:tblLook w:val="0000"/>
    </w:tblPr>
    <w:tblGrid>
      <w:gridCol w:w="8682"/>
      <w:gridCol w:w="2420"/>
    </w:tblGrid>
    <w:tr w:rsidR="002178EE" w:rsidRPr="00EB42C4" w:rsidTr="00F822B6">
      <w:trPr>
        <w:cantSplit/>
        <w:trHeight w:val="2117"/>
      </w:trPr>
      <w:tc>
        <w:tcPr>
          <w:tcW w:w="8682" w:type="dxa"/>
          <w:tcBorders>
            <w:bottom w:val="double" w:sz="4" w:space="0" w:color="auto"/>
          </w:tcBorders>
        </w:tcPr>
        <w:p w:rsidR="002178EE" w:rsidRPr="00F822B6" w:rsidRDefault="00F822B6" w:rsidP="00FB3310">
          <w:pPr>
            <w:spacing w:line="240" w:lineRule="auto"/>
            <w:ind w:left="-88"/>
            <w:jc w:val="both"/>
            <w:rPr>
              <w:i/>
              <w:sz w:val="32"/>
              <w:szCs w:val="32"/>
            </w:rPr>
          </w:pPr>
          <w:r w:rsidRPr="00F822B6">
            <w:rPr>
              <w:i/>
              <w:sz w:val="32"/>
              <w:szCs w:val="32"/>
            </w:rPr>
            <w:t xml:space="preserve"> </w:t>
          </w:r>
          <w:r w:rsidR="00EC0D1C">
            <w:rPr>
              <w:i/>
              <w:noProof/>
              <w:sz w:val="32"/>
              <w:szCs w:val="32"/>
              <w:lang w:eastAsia="ru-RU"/>
            </w:rPr>
            <w:drawing>
              <wp:inline distT="0" distB="0" distL="0" distR="0">
                <wp:extent cx="1314450" cy="1209675"/>
                <wp:effectExtent l="19050" t="0" r="0" b="0"/>
                <wp:docPr id="1" name="Рисунок 1" descr="2354002копиров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354002копиров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F822B6">
            <w:rPr>
              <w:i/>
              <w:sz w:val="32"/>
              <w:szCs w:val="32"/>
            </w:rPr>
            <w:t xml:space="preserve">      </w:t>
          </w:r>
          <w:r w:rsidR="00E04B9A" w:rsidRPr="00F822B6">
            <w:rPr>
              <w:i/>
              <w:sz w:val="52"/>
              <w:szCs w:val="52"/>
            </w:rPr>
            <w:t>СибирьЭлектроСервис</w:t>
          </w:r>
        </w:p>
        <w:p w:rsidR="00FB3310" w:rsidRPr="00EB42C4" w:rsidRDefault="00FB3310" w:rsidP="00FB3310">
          <w:pPr>
            <w:spacing w:line="240" w:lineRule="auto"/>
            <w:ind w:left="-88"/>
            <w:jc w:val="both"/>
            <w:rPr>
              <w:rStyle w:val="aa"/>
              <w:sz w:val="24"/>
              <w:szCs w:val="24"/>
            </w:rPr>
          </w:pPr>
          <w:r w:rsidRPr="00EB42C4">
            <w:rPr>
              <w:i/>
              <w:sz w:val="24"/>
              <w:szCs w:val="24"/>
            </w:rPr>
            <w:t>___________</w:t>
          </w:r>
          <w:r w:rsidR="00F822B6" w:rsidRPr="00F822B6">
            <w:rPr>
              <w:i/>
              <w:sz w:val="24"/>
              <w:szCs w:val="24"/>
            </w:rPr>
            <w:t>__</w:t>
          </w:r>
          <w:r w:rsidRPr="00EB42C4">
            <w:rPr>
              <w:i/>
              <w:sz w:val="24"/>
              <w:szCs w:val="24"/>
            </w:rPr>
            <w:t>_____Общество с Ограниченной Ответственностью</w:t>
          </w:r>
        </w:p>
      </w:tc>
      <w:tc>
        <w:tcPr>
          <w:tcW w:w="2420" w:type="dxa"/>
          <w:tcBorders>
            <w:bottom w:val="double" w:sz="4" w:space="0" w:color="auto"/>
          </w:tcBorders>
        </w:tcPr>
        <w:p w:rsidR="00F822B6" w:rsidRPr="00F822B6" w:rsidRDefault="00F822B6" w:rsidP="00EB42C4">
          <w:pPr>
            <w:spacing w:line="240" w:lineRule="auto"/>
            <w:rPr>
              <w:i/>
              <w:sz w:val="16"/>
              <w:szCs w:val="16"/>
            </w:rPr>
          </w:pPr>
        </w:p>
        <w:p w:rsidR="00F822B6" w:rsidRPr="00F822B6" w:rsidRDefault="00F822B6" w:rsidP="00EB42C4">
          <w:pPr>
            <w:spacing w:line="240" w:lineRule="auto"/>
            <w:rPr>
              <w:i/>
              <w:sz w:val="16"/>
              <w:szCs w:val="16"/>
            </w:rPr>
          </w:pPr>
        </w:p>
        <w:p w:rsidR="00F822B6" w:rsidRPr="00DD0FF7" w:rsidRDefault="00F822B6" w:rsidP="00EB42C4">
          <w:pPr>
            <w:spacing w:line="240" w:lineRule="auto"/>
            <w:rPr>
              <w:rFonts w:ascii="Times New Roman" w:hAnsi="Times New Roman"/>
              <w:i/>
              <w:sz w:val="16"/>
              <w:szCs w:val="16"/>
            </w:rPr>
          </w:pPr>
        </w:p>
        <w:p w:rsidR="00CF05E4" w:rsidRPr="00EB42C4" w:rsidRDefault="00CF05E4" w:rsidP="00DD0FF7">
          <w:pPr>
            <w:spacing w:line="240" w:lineRule="auto"/>
            <w:rPr>
              <w:i/>
              <w:sz w:val="16"/>
              <w:szCs w:val="16"/>
            </w:rPr>
          </w:pPr>
          <w:r w:rsidRPr="00DD0FF7">
            <w:rPr>
              <w:rFonts w:ascii="Times New Roman" w:hAnsi="Times New Roman"/>
              <w:i/>
              <w:sz w:val="16"/>
              <w:szCs w:val="16"/>
            </w:rPr>
            <w:t>ИНН 720</w:t>
          </w:r>
          <w:r w:rsidR="00914A41">
            <w:rPr>
              <w:rFonts w:ascii="Times New Roman" w:hAnsi="Times New Roman"/>
              <w:i/>
              <w:sz w:val="16"/>
              <w:szCs w:val="16"/>
            </w:rPr>
            <w:t>3301616</w:t>
          </w:r>
          <w:r w:rsidRPr="00DD0FF7">
            <w:rPr>
              <w:rFonts w:ascii="Times New Roman" w:hAnsi="Times New Roman"/>
              <w:i/>
              <w:sz w:val="16"/>
              <w:szCs w:val="16"/>
            </w:rPr>
            <w:t xml:space="preserve"> </w:t>
          </w:r>
          <w:r w:rsidR="00EB42C4" w:rsidRPr="00DD0FF7">
            <w:rPr>
              <w:rFonts w:ascii="Times New Roman" w:hAnsi="Times New Roman"/>
              <w:i/>
              <w:sz w:val="16"/>
              <w:szCs w:val="16"/>
            </w:rPr>
            <w:t xml:space="preserve">  </w:t>
          </w:r>
          <w:r w:rsidR="00DD0FF7">
            <w:rPr>
              <w:rFonts w:ascii="Times New Roman" w:hAnsi="Times New Roman"/>
              <w:i/>
              <w:sz w:val="16"/>
              <w:szCs w:val="16"/>
            </w:rPr>
            <w:t xml:space="preserve">  </w:t>
          </w:r>
          <w:r w:rsidR="00EB42C4" w:rsidRPr="00DD0FF7">
            <w:rPr>
              <w:rFonts w:ascii="Times New Roman" w:hAnsi="Times New Roman"/>
              <w:i/>
              <w:sz w:val="16"/>
              <w:szCs w:val="16"/>
            </w:rPr>
            <w:t xml:space="preserve">             </w:t>
          </w:r>
          <w:r w:rsidRPr="00DD0FF7">
            <w:rPr>
              <w:rFonts w:ascii="Times New Roman" w:hAnsi="Times New Roman"/>
              <w:i/>
              <w:sz w:val="16"/>
              <w:szCs w:val="16"/>
            </w:rPr>
            <w:t xml:space="preserve">КПП </w:t>
          </w:r>
          <w:r w:rsidR="00DD0FF7" w:rsidRPr="00DD0FF7">
            <w:rPr>
              <w:rFonts w:ascii="Times New Roman" w:hAnsi="Times New Roman"/>
              <w:i/>
              <w:sz w:val="16"/>
              <w:szCs w:val="16"/>
            </w:rPr>
            <w:t>7203</w:t>
          </w:r>
          <w:r w:rsidRPr="00DD0FF7">
            <w:rPr>
              <w:rFonts w:ascii="Times New Roman" w:hAnsi="Times New Roman"/>
              <w:i/>
              <w:sz w:val="16"/>
              <w:szCs w:val="16"/>
            </w:rPr>
            <w:t>01001</w:t>
          </w:r>
          <w:r w:rsidR="00EB42C4" w:rsidRPr="00DD0FF7">
            <w:rPr>
              <w:rFonts w:ascii="Times New Roman" w:hAnsi="Times New Roman"/>
              <w:i/>
              <w:sz w:val="16"/>
              <w:szCs w:val="16"/>
            </w:rPr>
            <w:t xml:space="preserve">           </w:t>
          </w:r>
          <w:r w:rsidR="00DD0FF7">
            <w:rPr>
              <w:rFonts w:ascii="Times New Roman" w:hAnsi="Times New Roman"/>
              <w:i/>
              <w:sz w:val="16"/>
              <w:szCs w:val="16"/>
            </w:rPr>
            <w:t xml:space="preserve"> </w:t>
          </w:r>
          <w:r w:rsidR="00EB42C4" w:rsidRPr="00DD0FF7">
            <w:rPr>
              <w:rFonts w:ascii="Times New Roman" w:hAnsi="Times New Roman"/>
              <w:i/>
              <w:sz w:val="16"/>
              <w:szCs w:val="16"/>
            </w:rPr>
            <w:t xml:space="preserve">  </w:t>
          </w:r>
          <w:r w:rsidR="00951875" w:rsidRPr="00DD0FF7">
            <w:rPr>
              <w:rFonts w:ascii="Times New Roman" w:hAnsi="Times New Roman"/>
              <w:i/>
              <w:sz w:val="16"/>
              <w:szCs w:val="16"/>
            </w:rPr>
            <w:t xml:space="preserve"> </w:t>
          </w:r>
          <w:r w:rsidR="00EB42C4" w:rsidRPr="00DD0FF7">
            <w:rPr>
              <w:rFonts w:ascii="Times New Roman" w:hAnsi="Times New Roman"/>
              <w:i/>
              <w:sz w:val="16"/>
              <w:szCs w:val="16"/>
            </w:rPr>
            <w:t xml:space="preserve">   </w:t>
          </w:r>
          <w:r w:rsidRPr="00DD0FF7">
            <w:rPr>
              <w:rFonts w:ascii="Times New Roman" w:hAnsi="Times New Roman"/>
              <w:i/>
              <w:sz w:val="16"/>
              <w:szCs w:val="16"/>
            </w:rPr>
            <w:t xml:space="preserve"> </w:t>
          </w:r>
          <w:r w:rsidR="00EB42C4" w:rsidRPr="00DD0FF7">
            <w:rPr>
              <w:rFonts w:ascii="Times New Roman" w:hAnsi="Times New Roman"/>
              <w:i/>
              <w:sz w:val="16"/>
              <w:szCs w:val="16"/>
            </w:rPr>
            <w:t xml:space="preserve"> </w:t>
          </w:r>
          <w:r w:rsidRPr="00DD0FF7">
            <w:rPr>
              <w:rFonts w:ascii="Times New Roman" w:hAnsi="Times New Roman"/>
              <w:i/>
              <w:sz w:val="16"/>
              <w:szCs w:val="16"/>
            </w:rPr>
            <w:t>ООО</w:t>
          </w:r>
          <w:r w:rsidR="00EB42C4" w:rsidRPr="00DD0FF7">
            <w:rPr>
              <w:rFonts w:ascii="Times New Roman" w:hAnsi="Times New Roman"/>
              <w:i/>
              <w:sz w:val="16"/>
              <w:szCs w:val="16"/>
            </w:rPr>
            <w:t xml:space="preserve"> «</w:t>
          </w:r>
          <w:r w:rsidRPr="00DD0FF7">
            <w:rPr>
              <w:rFonts w:ascii="Times New Roman" w:hAnsi="Times New Roman"/>
              <w:i/>
              <w:sz w:val="16"/>
              <w:szCs w:val="16"/>
            </w:rPr>
            <w:t xml:space="preserve"> СЭ</w:t>
          </w:r>
          <w:r w:rsidR="00EB42C4" w:rsidRPr="00DD0FF7">
            <w:rPr>
              <w:rFonts w:ascii="Times New Roman" w:hAnsi="Times New Roman"/>
              <w:i/>
              <w:sz w:val="16"/>
              <w:szCs w:val="16"/>
            </w:rPr>
            <w:t xml:space="preserve">С»            </w:t>
          </w:r>
          <w:r w:rsidRPr="00DD0FF7">
            <w:rPr>
              <w:rFonts w:ascii="Times New Roman" w:hAnsi="Times New Roman"/>
              <w:i/>
              <w:sz w:val="16"/>
              <w:szCs w:val="16"/>
            </w:rPr>
            <w:t xml:space="preserve"> </w:t>
          </w:r>
          <w:r w:rsidR="00EB42C4" w:rsidRPr="00DD0FF7">
            <w:rPr>
              <w:rFonts w:ascii="Times New Roman" w:hAnsi="Times New Roman"/>
              <w:i/>
              <w:sz w:val="16"/>
              <w:szCs w:val="16"/>
            </w:rPr>
            <w:t xml:space="preserve">       </w:t>
          </w:r>
          <w:r w:rsidR="00DD0FF7" w:rsidRPr="00DD0FF7">
            <w:rPr>
              <w:rFonts w:ascii="Times New Roman" w:hAnsi="Times New Roman"/>
              <w:i/>
              <w:sz w:val="16"/>
              <w:szCs w:val="16"/>
            </w:rPr>
            <w:t>62500</w:t>
          </w:r>
          <w:r w:rsidRPr="00DD0FF7">
            <w:rPr>
              <w:rFonts w:ascii="Times New Roman" w:hAnsi="Times New Roman"/>
              <w:i/>
              <w:sz w:val="16"/>
              <w:szCs w:val="16"/>
            </w:rPr>
            <w:t xml:space="preserve">7, Тюменская обл, </w:t>
          </w:r>
          <w:r w:rsidR="00DD0FF7" w:rsidRPr="00DD0FF7">
            <w:rPr>
              <w:rFonts w:ascii="Times New Roman" w:hAnsi="Times New Roman"/>
              <w:i/>
              <w:sz w:val="16"/>
              <w:szCs w:val="16"/>
            </w:rPr>
            <w:t>г.</w:t>
          </w:r>
          <w:r w:rsidRPr="00DD0FF7">
            <w:rPr>
              <w:rFonts w:ascii="Times New Roman" w:hAnsi="Times New Roman"/>
              <w:i/>
              <w:sz w:val="16"/>
              <w:szCs w:val="16"/>
            </w:rPr>
            <w:t>Тюмень</w:t>
          </w:r>
          <w:r w:rsidR="00DD0FF7" w:rsidRPr="00DD0FF7">
            <w:rPr>
              <w:rFonts w:ascii="Times New Roman" w:hAnsi="Times New Roman"/>
              <w:i/>
              <w:sz w:val="16"/>
              <w:szCs w:val="16"/>
            </w:rPr>
            <w:t xml:space="preserve"> 30 лет Победы 38а</w:t>
          </w:r>
          <w:r w:rsidR="00EB42C4" w:rsidRPr="00DD0FF7">
            <w:rPr>
              <w:rFonts w:ascii="Times New Roman" w:hAnsi="Times New Roman"/>
              <w:i/>
              <w:sz w:val="16"/>
              <w:szCs w:val="16"/>
            </w:rPr>
            <w:t>, оф</w:t>
          </w:r>
          <w:r w:rsidRPr="00DD0FF7">
            <w:rPr>
              <w:rFonts w:ascii="Times New Roman" w:hAnsi="Times New Roman"/>
              <w:i/>
              <w:sz w:val="16"/>
              <w:szCs w:val="16"/>
            </w:rPr>
            <w:t xml:space="preserve">. </w:t>
          </w:r>
          <w:r w:rsidR="00DD0FF7" w:rsidRPr="00DD0FF7">
            <w:rPr>
              <w:rFonts w:ascii="Times New Roman" w:hAnsi="Times New Roman"/>
              <w:i/>
              <w:sz w:val="16"/>
              <w:szCs w:val="16"/>
            </w:rPr>
            <w:t>3</w:t>
          </w:r>
          <w:r w:rsidRPr="00DD0FF7">
            <w:rPr>
              <w:rFonts w:ascii="Times New Roman" w:hAnsi="Times New Roman"/>
              <w:i/>
              <w:sz w:val="16"/>
              <w:szCs w:val="16"/>
            </w:rPr>
            <w:t>,</w:t>
          </w:r>
          <w:r w:rsidR="00EB42C4" w:rsidRPr="00DD0FF7">
            <w:rPr>
              <w:rFonts w:ascii="Times New Roman" w:hAnsi="Times New Roman"/>
              <w:i/>
              <w:sz w:val="16"/>
              <w:szCs w:val="16"/>
            </w:rPr>
            <w:t xml:space="preserve">   </w:t>
          </w:r>
          <w:r w:rsidR="00DD0FF7" w:rsidRPr="00DD0FF7">
            <w:rPr>
              <w:rFonts w:ascii="Times New Roman" w:hAnsi="Times New Roman"/>
              <w:i/>
              <w:sz w:val="16"/>
              <w:szCs w:val="16"/>
            </w:rPr>
            <w:t xml:space="preserve">                     </w:t>
          </w:r>
          <w:r w:rsidR="00DD0FF7">
            <w:rPr>
              <w:rFonts w:ascii="Times New Roman" w:hAnsi="Times New Roman"/>
              <w:i/>
              <w:sz w:val="16"/>
              <w:szCs w:val="16"/>
            </w:rPr>
            <w:t xml:space="preserve">          </w:t>
          </w:r>
          <w:r w:rsidR="00DD0FF7" w:rsidRPr="00DD0FF7">
            <w:rPr>
              <w:rFonts w:ascii="Times New Roman" w:hAnsi="Times New Roman"/>
              <w:i/>
              <w:sz w:val="16"/>
              <w:szCs w:val="16"/>
            </w:rPr>
            <w:t xml:space="preserve">   </w:t>
          </w:r>
          <w:r w:rsidRPr="00DD0FF7">
            <w:rPr>
              <w:rFonts w:ascii="Times New Roman" w:hAnsi="Times New Roman"/>
              <w:i/>
              <w:sz w:val="16"/>
              <w:szCs w:val="16"/>
            </w:rPr>
            <w:t xml:space="preserve"> тел.</w:t>
          </w:r>
          <w:r w:rsidR="00DD0FF7" w:rsidRPr="00DD0FF7">
            <w:rPr>
              <w:rFonts w:ascii="Times New Roman" w:hAnsi="Times New Roman"/>
              <w:i/>
              <w:sz w:val="16"/>
              <w:szCs w:val="16"/>
            </w:rPr>
            <w:t xml:space="preserve"> (3452) 565-368</w:t>
          </w:r>
        </w:p>
      </w:tc>
    </w:tr>
  </w:tbl>
  <w:p w:rsidR="007F7572" w:rsidRDefault="007F757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7651F"/>
    <w:multiLevelType w:val="hybridMultilevel"/>
    <w:tmpl w:val="A52E6A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0B2E6B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B8166DF"/>
    <w:multiLevelType w:val="hybridMultilevel"/>
    <w:tmpl w:val="8AAC7B8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F7572"/>
    <w:rsid w:val="000E43B0"/>
    <w:rsid w:val="001008F6"/>
    <w:rsid w:val="00174D7E"/>
    <w:rsid w:val="0018112C"/>
    <w:rsid w:val="001F2DC8"/>
    <w:rsid w:val="002178EE"/>
    <w:rsid w:val="002937A6"/>
    <w:rsid w:val="00320AC7"/>
    <w:rsid w:val="00483DE4"/>
    <w:rsid w:val="004D3334"/>
    <w:rsid w:val="004E432B"/>
    <w:rsid w:val="005C6C01"/>
    <w:rsid w:val="00665617"/>
    <w:rsid w:val="006966B8"/>
    <w:rsid w:val="007D36BF"/>
    <w:rsid w:val="007F7572"/>
    <w:rsid w:val="008468B8"/>
    <w:rsid w:val="00857394"/>
    <w:rsid w:val="00914A41"/>
    <w:rsid w:val="00951875"/>
    <w:rsid w:val="009A4FD9"/>
    <w:rsid w:val="00A10945"/>
    <w:rsid w:val="00BB6F28"/>
    <w:rsid w:val="00BD7085"/>
    <w:rsid w:val="00C62184"/>
    <w:rsid w:val="00C65648"/>
    <w:rsid w:val="00CB0A86"/>
    <w:rsid w:val="00CD087C"/>
    <w:rsid w:val="00CF05E4"/>
    <w:rsid w:val="00DC5DD6"/>
    <w:rsid w:val="00DD0FF7"/>
    <w:rsid w:val="00E04B9A"/>
    <w:rsid w:val="00EB42C4"/>
    <w:rsid w:val="00EC0D1C"/>
    <w:rsid w:val="00EC6A3E"/>
    <w:rsid w:val="00F34D50"/>
    <w:rsid w:val="00F822B6"/>
    <w:rsid w:val="00FB3310"/>
    <w:rsid w:val="00FF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Georgia" w:hAnsi="Georg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6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7572"/>
  </w:style>
  <w:style w:type="paragraph" w:styleId="a5">
    <w:name w:val="footer"/>
    <w:basedOn w:val="a"/>
    <w:link w:val="a6"/>
    <w:uiPriority w:val="99"/>
    <w:semiHidden/>
    <w:unhideWhenUsed/>
    <w:rsid w:val="007F7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7572"/>
  </w:style>
  <w:style w:type="paragraph" w:styleId="a7">
    <w:name w:val="Balloon Text"/>
    <w:basedOn w:val="a"/>
    <w:link w:val="a8"/>
    <w:uiPriority w:val="99"/>
    <w:semiHidden/>
    <w:unhideWhenUsed/>
    <w:rsid w:val="007F7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7572"/>
    <w:rPr>
      <w:rFonts w:ascii="Tahoma" w:hAnsi="Tahoma" w:cs="Tahoma"/>
      <w:sz w:val="16"/>
      <w:szCs w:val="16"/>
    </w:rPr>
  </w:style>
  <w:style w:type="paragraph" w:customStyle="1" w:styleId="a9">
    <w:name w:val="Âåðõíèé êîëîíòèòóë"/>
    <w:basedOn w:val="a"/>
    <w:rsid w:val="007F7572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a">
    <w:name w:val="Intense Emphasis"/>
    <w:basedOn w:val="a0"/>
    <w:uiPriority w:val="21"/>
    <w:qFormat/>
    <w:rsid w:val="00E04B9A"/>
    <w:rPr>
      <w:b/>
      <w:bCs/>
      <w:i/>
      <w:iCs/>
      <w:color w:val="4F81BD"/>
    </w:rPr>
  </w:style>
  <w:style w:type="character" w:styleId="ab">
    <w:name w:val="Hyperlink"/>
    <w:basedOn w:val="a0"/>
    <w:uiPriority w:val="99"/>
    <w:semiHidden/>
    <w:unhideWhenUsed/>
    <w:rsid w:val="00C656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7B863-5318-47F2-A9A7-911EAFA8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сэс</dc:creator>
  <cp:lastModifiedBy>Александр Рязанов</cp:lastModifiedBy>
  <cp:revision>2</cp:revision>
  <cp:lastPrinted>2012-03-19T09:00:00Z</cp:lastPrinted>
  <dcterms:created xsi:type="dcterms:W3CDTF">2014-03-13T03:47:00Z</dcterms:created>
  <dcterms:modified xsi:type="dcterms:W3CDTF">2014-03-13T03:47:00Z</dcterms:modified>
</cp:coreProperties>
</file>