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3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"/>
        <w:gridCol w:w="608"/>
        <w:gridCol w:w="5743"/>
        <w:gridCol w:w="2847"/>
      </w:tblGrid>
      <w:tr w:rsidR="00A31B2B" w:rsidRPr="00A31B2B"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7"/>
                <w:lang w:eastAsia="ru-RU"/>
              </w:rPr>
              <w:t xml:space="preserve">БАЛТИЙСКАЯ АКАДЕМИЯ ТУРИЗМА И ПРЕДПРИНИМАТЕЛЬСТВА </w:t>
            </w: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  (НОУ ВПО </w:t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БАТиП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) </w:t>
            </w: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Наш адрес:  197110, Санкт-Петербург,   улица Петрозаводская,  дом 13, лит. А </w:t>
            </w:r>
          </w:p>
          <w:p w:rsidR="00A31B2B" w:rsidRPr="00A31B2B" w:rsidRDefault="00A31B2B" w:rsidP="00A31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F3192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  ( ст. метро "Чкаловская" )  </w:t>
            </w:r>
          </w:p>
          <w:p w:rsidR="00A31B2B" w:rsidRPr="00A31B2B" w:rsidRDefault="00A31B2B" w:rsidP="00A31B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F3192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Приемная комиссия (напротив центрального входа) </w:t>
            </w: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  тел. (812) 235-41-09,   электронная почта:   </w:t>
            </w:r>
            <w:hyperlink r:id="rId4" w:history="1">
              <w:r w:rsidRPr="00A31B2B">
                <w:rPr>
                  <w:rFonts w:ascii="Tahoma" w:eastAsia="Times New Roman" w:hAnsi="Tahoma" w:cs="Tahoma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 xml:space="preserve"> mail@batp.ru</w:t>
              </w:r>
            </w:hyperlink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    электронная почта приемной комиссии:    </w:t>
            </w:r>
            <w:hyperlink r:id="rId5" w:history="1">
              <w:r w:rsidRPr="00A31B2B">
                <w:rPr>
                  <w:rFonts w:ascii="Tahoma" w:eastAsia="Times New Roman" w:hAnsi="Tahoma" w:cs="Tahoma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priem@batp.ru</w:t>
              </w:r>
            </w:hyperlink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 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0"/>
                <w:szCs w:val="20"/>
                <w:lang w:eastAsia="ru-RU"/>
              </w:rPr>
              <w:t xml:space="preserve">  </w:t>
            </w: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Ректорат</w:t>
            </w:r>
          </w:p>
        </w:tc>
      </w:tr>
      <w:tr w:rsidR="00A31B2B" w:rsidRPr="00A31B2B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Ректор: </w:t>
            </w:r>
            <w:hyperlink r:id="rId6" w:history="1">
              <w:r w:rsidRPr="00A31B2B">
                <w:rPr>
                  <w:rFonts w:ascii="Tahoma" w:eastAsia="Times New Roman" w:hAnsi="Tahoma" w:cs="Tahoma"/>
                  <w:b/>
                  <w:bCs/>
                  <w:color w:val="0000FF"/>
                  <w:sz w:val="27"/>
                  <w:u w:val="single"/>
                  <w:lang w:eastAsia="ru-RU"/>
                </w:rPr>
                <w:t>Власова Тамара Ильинична</w:t>
              </w:r>
            </w:hyperlink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7"/>
                <w:lang w:eastAsia="ru-RU"/>
              </w:rPr>
              <w:t> </w:t>
            </w:r>
            <w:r w:rsidRPr="00A31B2B">
              <w:rPr>
                <w:rFonts w:ascii="Tahoma" w:eastAsia="Times New Roman" w:hAnsi="Tahoma" w:cs="Tahoma"/>
                <w:b/>
                <w:bCs/>
                <w:color w:val="737373"/>
                <w:sz w:val="27"/>
                <w:lang w:eastAsia="ru-RU"/>
              </w:rPr>
              <w:t xml:space="preserve"> </w:t>
            </w: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Приемная ректора: </w:t>
            </w:r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Галактионова Светлана Петровна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Тел. (812) 235-50-66 </w:t>
            </w: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Факс: (812) 235-29-77 </w:t>
            </w: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: mail@batp.ru</w:t>
            </w:r>
          </w:p>
        </w:tc>
      </w:tr>
      <w:tr w:rsidR="00A31B2B" w:rsidRPr="00A31B2B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Первый проректор: 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br/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Закорин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235-66-33</w:t>
            </w:r>
          </w:p>
        </w:tc>
      </w:tr>
      <w:tr w:rsidR="00A31B2B" w:rsidRPr="00A31B2B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Проректор по образовательной деятельности 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br/>
            </w:r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Данилова Марина Михайловна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235-73-00</w:t>
            </w:r>
          </w:p>
        </w:tc>
      </w:tr>
      <w:tr w:rsidR="00A31B2B" w:rsidRPr="00A31B2B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Проректор по учебной работе 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br/>
            </w:r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 xml:space="preserve">Корнилова Евгения Евгеньевна 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235-21-17</w:t>
            </w:r>
          </w:p>
        </w:tc>
      </w:tr>
      <w:tr w:rsidR="00A31B2B" w:rsidRPr="00A31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Проректор по научной работе 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br/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Пилявский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 xml:space="preserve"> Валерий Павлович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230-72-47</w:t>
            </w:r>
          </w:p>
        </w:tc>
      </w:tr>
      <w:tr w:rsidR="00A31B2B" w:rsidRPr="00A31B2B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Проректор по дистанционному образованию 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br/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Гаврильчак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230-01-93</w:t>
            </w:r>
          </w:p>
        </w:tc>
      </w:tr>
      <w:tr w:rsidR="00A31B2B" w:rsidRPr="00A31B2B"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Проректор по воспитательной работе 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br/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Габов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 xml:space="preserve"> Михаил Владимирович 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230-21-16</w:t>
            </w:r>
          </w:p>
        </w:tc>
      </w:tr>
      <w:tr w:rsidR="00A31B2B" w:rsidRPr="00A31B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</w:tr>
      <w:tr w:rsidR="00A31B2B" w:rsidRPr="00A31B2B"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Деканаты факультетов:</w:t>
            </w:r>
          </w:p>
        </w:tc>
      </w:tr>
      <w:tr w:rsidR="00A31B2B" w:rsidRPr="00A31B2B"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37373"/>
                <w:sz w:val="24"/>
                <w:szCs w:val="24"/>
                <w:lang w:eastAsia="ru-RU"/>
              </w:rPr>
            </w:pPr>
            <w:hyperlink r:id="rId7" w:history="1">
              <w:r w:rsidRPr="00A31B2B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Факультет туризма и сервиса</w:t>
              </w:r>
            </w:hyperlink>
            <w:r w:rsidRPr="00A31B2B">
              <w:rPr>
                <w:rFonts w:ascii="Times New Roman" w:eastAsia="Times New Roman" w:hAnsi="Times New Roman" w:cs="Times New Roman"/>
                <w:b/>
                <w:bCs/>
                <w:color w:val="2F3192"/>
                <w:sz w:val="24"/>
                <w:szCs w:val="24"/>
                <w:lang w:eastAsia="ru-RU"/>
              </w:rPr>
              <w:t xml:space="preserve">  </w:t>
            </w:r>
            <w:r w:rsidRPr="00A31B2B">
              <w:rPr>
                <w:rFonts w:ascii="Times New Roman" w:eastAsia="Times New Roman" w:hAnsi="Times New Roman" w:cs="Times New Roman"/>
                <w:b/>
                <w:bCs/>
                <w:color w:val="2F3192"/>
                <w:sz w:val="24"/>
                <w:szCs w:val="24"/>
                <w:lang w:eastAsia="ru-RU"/>
              </w:rPr>
              <w:br/>
              <w:t>Декан </w:t>
            </w:r>
            <w:r w:rsidRPr="00A31B2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Иванов Евгений Александрович</w:t>
            </w:r>
          </w:p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Заместитель декана </w:t>
            </w:r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 xml:space="preserve">Соколова Елена Анатольевна 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Тел. (812) 237-05-96 </w:t>
            </w:r>
          </w:p>
        </w:tc>
      </w:tr>
      <w:tr w:rsidR="00A31B2B" w:rsidRPr="00A31B2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Методисты очного, </w:t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очно-заочного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 и заочного отделений: 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Тел. (812) 235-11-32 </w:t>
            </w: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br/>
              <w:t>         (812) 237-05-96 </w:t>
            </w:r>
          </w:p>
        </w:tc>
      </w:tr>
      <w:tr w:rsidR="00A31B2B" w:rsidRPr="00A31B2B"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hyperlink r:id="rId8" w:history="1">
              <w:r w:rsidRPr="00A31B2B">
                <w:rPr>
                  <w:rFonts w:ascii="Tahoma" w:eastAsia="Times New Roman" w:hAnsi="Tahoma" w:cs="Tahoma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Факультет экономики, менеджмента и предпринимательства</w:t>
              </w:r>
            </w:hyperlink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  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br/>
              <w:t>Декан</w:t>
            </w:r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Польщиков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 xml:space="preserve"> Андрей Иванович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 </w:t>
            </w: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Заместитель декана </w:t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Варданян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Карина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Марленовна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31B2B">
              <w:rPr>
                <w:rFonts w:ascii="Tahoma" w:eastAsia="Times New Roman" w:hAnsi="Tahoma" w:cs="Tahoma"/>
                <w:b/>
                <w:bCs/>
                <w:color w:val="737373"/>
                <w:sz w:val="24"/>
                <w:szCs w:val="24"/>
                <w:lang w:eastAsia="ru-RU"/>
              </w:rPr>
              <w:br/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Методисты очного, </w:t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очно-заочного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 и заочного отделений: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235-38-56</w:t>
            </w: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235-38-56 </w:t>
            </w:r>
          </w:p>
        </w:tc>
      </w:tr>
      <w:tr w:rsidR="00A31B2B" w:rsidRPr="00A31B2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</w:tr>
      <w:tr w:rsidR="00A31B2B" w:rsidRPr="00A31B2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hyperlink r:id="rId9" w:history="1">
              <w:r w:rsidRPr="00A31B2B">
                <w:rPr>
                  <w:rFonts w:ascii="Tahoma" w:eastAsia="Times New Roman" w:hAnsi="Tahoma" w:cs="Tahoma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Департамент учебно-методической работы</w:t>
              </w:r>
            </w:hyperlink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7"/>
                <w:lang w:eastAsia="ru-RU"/>
              </w:rPr>
              <w:t>Лютова Юлия Германовна</w:t>
            </w:r>
            <w:r w:rsidRPr="00A31B2B"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235-66-13</w:t>
            </w:r>
          </w:p>
        </w:tc>
      </w:tr>
      <w:tr w:rsidR="00A31B2B" w:rsidRPr="00A31B2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</w:tr>
      <w:tr w:rsidR="00A31B2B" w:rsidRPr="00A31B2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hyperlink r:id="rId10" w:history="1">
              <w:r w:rsidRPr="00A31B2B">
                <w:rPr>
                  <w:rFonts w:ascii="Tahoma" w:eastAsia="Times New Roman" w:hAnsi="Tahoma" w:cs="Tahoma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Международно-правовой департамент</w:t>
              </w:r>
            </w:hyperlink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 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br/>
            </w:r>
          </w:p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7"/>
                <w:lang w:eastAsia="ru-RU"/>
              </w:rPr>
              <w:t>Евреинов Олег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val="en-US"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.: (812) 235-41-09 </w:t>
            </w: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 xml:space="preserve">e-mail: ob@batp.ru </w:t>
            </w:r>
          </w:p>
        </w:tc>
      </w:tr>
      <w:tr w:rsidR="00A31B2B" w:rsidRPr="00A31B2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val="en-US" w:eastAsia="ru-RU"/>
              </w:rPr>
            </w:pPr>
          </w:p>
        </w:tc>
      </w:tr>
      <w:tr w:rsidR="00A31B2B" w:rsidRPr="00A31B2B">
        <w:tc>
          <w:tcPr>
            <w:tcW w:w="6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hyperlink r:id="rId11" w:history="1">
              <w:r w:rsidRPr="00A31B2B">
                <w:rPr>
                  <w:rFonts w:ascii="Tahoma" w:eastAsia="Times New Roman" w:hAnsi="Tahoma" w:cs="Tahoma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Отделение магистратуры</w:t>
              </w:r>
            </w:hyperlink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Максимова Екатерина Михайловна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val="en-US"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. (812) 235-15-50</w:t>
            </w: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val="en-US"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ru-RU"/>
              </w:rPr>
              <w:t>e-mail: maximova@batp.ru</w:t>
            </w:r>
          </w:p>
        </w:tc>
      </w:tr>
      <w:tr w:rsidR="00A31B2B" w:rsidRPr="00A31B2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val="en-US" w:eastAsia="ru-RU"/>
              </w:rPr>
            </w:pPr>
          </w:p>
        </w:tc>
      </w:tr>
      <w:tr w:rsidR="00A31B2B" w:rsidRPr="00A31B2B">
        <w:tc>
          <w:tcPr>
            <w:tcW w:w="6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Научно-исследовательский отдел, Аспирантура </w:t>
            </w: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Кочемазов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230-01-93</w:t>
            </w:r>
          </w:p>
        </w:tc>
      </w:tr>
      <w:tr w:rsidR="00A31B2B" w:rsidRPr="00A31B2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</w:tr>
      <w:tr w:rsidR="00A31B2B" w:rsidRPr="00A31B2B">
        <w:tc>
          <w:tcPr>
            <w:tcW w:w="6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hyperlink r:id="rId12" w:history="1">
              <w:r w:rsidRPr="00A31B2B">
                <w:rPr>
                  <w:rFonts w:ascii="Tahoma" w:eastAsia="Times New Roman" w:hAnsi="Tahoma" w:cs="Tahoma"/>
                  <w:b/>
                  <w:bCs/>
                  <w:color w:val="2F3192"/>
                  <w:sz w:val="24"/>
                  <w:szCs w:val="24"/>
                  <w:u w:val="single"/>
                  <w:lang w:eastAsia="ru-RU"/>
                </w:rPr>
                <w:t>Служба трудоустройства и организации практик студентов</w:t>
              </w:r>
            </w:hyperlink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  </w:t>
            </w: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Трифонов Олег Игоревич</w:t>
            </w:r>
            <w:r w:rsidRPr="00A31B2B">
              <w:rPr>
                <w:rFonts w:ascii="Tahoma" w:eastAsia="Times New Roman" w:hAnsi="Tahoma" w:cs="Tahoma"/>
                <w:color w:val="2F319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235-44-94</w:t>
            </w:r>
          </w:p>
        </w:tc>
      </w:tr>
      <w:tr w:rsidR="00A31B2B" w:rsidRPr="00A31B2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</w:tr>
      <w:tr w:rsidR="00A31B2B" w:rsidRPr="00A31B2B">
        <w:tc>
          <w:tcPr>
            <w:tcW w:w="6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Библиотека</w:t>
            </w:r>
          </w:p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Хабибуллина Лариса Ивановна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230-96-29</w:t>
            </w:r>
          </w:p>
        </w:tc>
      </w:tr>
      <w:tr w:rsidR="00A31B2B" w:rsidRPr="00A31B2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</w:tr>
      <w:tr w:rsidR="00A31B2B" w:rsidRPr="00A31B2B">
        <w:tc>
          <w:tcPr>
            <w:tcW w:w="6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hyperlink r:id="rId13" w:history="1">
              <w:r w:rsidRPr="00A31B2B">
                <w:rPr>
                  <w:rFonts w:ascii="Tahoma" w:eastAsia="Times New Roman" w:hAnsi="Tahoma" w:cs="Tahoma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Бухгалтерия</w:t>
              </w:r>
            </w:hyperlink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>, касса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235-03-97</w:t>
            </w:r>
          </w:p>
        </w:tc>
      </w:tr>
      <w:tr w:rsidR="00A31B2B" w:rsidRPr="00A31B2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2B" w:rsidRPr="00A31B2B" w:rsidRDefault="00A31B2B" w:rsidP="00A31B2B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</w:p>
        </w:tc>
      </w:tr>
      <w:tr w:rsidR="00A31B2B" w:rsidRPr="00A31B2B">
        <w:tc>
          <w:tcPr>
            <w:tcW w:w="6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hyperlink r:id="rId14" w:history="1">
              <w:r w:rsidRPr="00A31B2B">
                <w:rPr>
                  <w:rFonts w:ascii="Tahoma" w:eastAsia="Times New Roman" w:hAnsi="Tahoma" w:cs="Tahoma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Отдел кадров</w:t>
              </w:r>
            </w:hyperlink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t xml:space="preserve">  </w:t>
            </w:r>
            <w:r w:rsidRPr="00A31B2B">
              <w:rPr>
                <w:rFonts w:ascii="Tahoma" w:eastAsia="Times New Roman" w:hAnsi="Tahoma" w:cs="Tahoma"/>
                <w:b/>
                <w:bCs/>
                <w:color w:val="2F3192"/>
                <w:sz w:val="24"/>
                <w:szCs w:val="24"/>
                <w:lang w:eastAsia="ru-RU"/>
              </w:rPr>
              <w:br/>
            </w:r>
            <w:proofErr w:type="spellStart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>Куркумели</w:t>
            </w:r>
            <w:proofErr w:type="spellEnd"/>
            <w:r w:rsidRPr="00A31B2B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B2B" w:rsidRPr="00A31B2B" w:rsidRDefault="00A31B2B" w:rsidP="00A31B2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737373"/>
                <w:sz w:val="16"/>
                <w:szCs w:val="16"/>
                <w:lang w:eastAsia="ru-RU"/>
              </w:rPr>
            </w:pPr>
            <w:r w:rsidRPr="00A31B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Тел. (812) 235-15-50</w:t>
            </w:r>
          </w:p>
        </w:tc>
      </w:tr>
    </w:tbl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A31B2B">
        <w:rPr>
          <w:rFonts w:ascii="Tahoma" w:eastAsia="Times New Roman" w:hAnsi="Tahoma" w:cs="Tahoma"/>
          <w:color w:val="111111"/>
          <w:sz w:val="19"/>
          <w:szCs w:val="19"/>
          <w:lang w:eastAsia="ru-RU"/>
        </w:rPr>
        <w:t>                                                                     </w:t>
      </w:r>
      <w:r w:rsidRPr="00A31B2B">
        <w:rPr>
          <w:rFonts w:ascii="Tahoma" w:eastAsia="Times New Roman" w:hAnsi="Tahoma" w:cs="Tahoma"/>
          <w:b/>
          <w:bCs/>
          <w:color w:val="0000FF"/>
          <w:sz w:val="19"/>
          <w:szCs w:val="19"/>
          <w:lang w:eastAsia="ru-RU"/>
        </w:rPr>
        <w:t> </w:t>
      </w: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A31B2B" w:rsidRPr="00A31B2B" w:rsidRDefault="00A31B2B" w:rsidP="00A31B2B">
      <w:pPr>
        <w:spacing w:after="0" w:line="240" w:lineRule="auto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</w:p>
    <w:p w:rsidR="0062473B" w:rsidRDefault="0062473B"/>
    <w:sectPr w:rsidR="0062473B" w:rsidSect="0062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1B2B"/>
    <w:rsid w:val="0062473B"/>
    <w:rsid w:val="00A31B2B"/>
    <w:rsid w:val="00B1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B2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3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1B2B"/>
    <w:rPr>
      <w:b/>
      <w:bCs/>
    </w:rPr>
  </w:style>
  <w:style w:type="character" w:customStyle="1" w:styleId="apple-style-span">
    <w:name w:val="apple-style-span"/>
    <w:basedOn w:val="a0"/>
    <w:rsid w:val="00A31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2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1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2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p.ru/struktura/management/index.php" TargetMode="External"/><Relationship Id="rId13" Type="http://schemas.openxmlformats.org/officeDocument/2006/relationships/hyperlink" Target="http://www.batp.ru/struktura/departments/accounting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tp.ru/struktura/tourism/index.php" TargetMode="External"/><Relationship Id="rId12" Type="http://schemas.openxmlformats.org/officeDocument/2006/relationships/hyperlink" Target="http://www.batp.ru/struktura/departments/otdel_praktik/index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tp.ru/Academy/Rector/index.php" TargetMode="External"/><Relationship Id="rId11" Type="http://schemas.openxmlformats.org/officeDocument/2006/relationships/hyperlink" Target="http://www.batp.ru/education_learning/education/magistr/index.php" TargetMode="External"/><Relationship Id="rId5" Type="http://schemas.openxmlformats.org/officeDocument/2006/relationships/hyperlink" Target="mailto:priem@batp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atp.ru/struktura/departments/international_activity/manag.php" TargetMode="External"/><Relationship Id="rId4" Type="http://schemas.openxmlformats.org/officeDocument/2006/relationships/hyperlink" Target="mailto:mail@batp.ru" TargetMode="External"/><Relationship Id="rId9" Type="http://schemas.openxmlformats.org/officeDocument/2006/relationships/hyperlink" Target="http://www.batp.ru/struktura/departments/educational_dapartament/index.php" TargetMode="External"/><Relationship Id="rId14" Type="http://schemas.openxmlformats.org/officeDocument/2006/relationships/hyperlink" Target="http://www.batp.ru/struktura/departments/o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2q</dc:creator>
  <cp:keywords/>
  <dc:description/>
  <cp:lastModifiedBy>2q</cp:lastModifiedBy>
  <cp:revision>2</cp:revision>
  <dcterms:created xsi:type="dcterms:W3CDTF">2014-09-30T10:37:00Z</dcterms:created>
  <dcterms:modified xsi:type="dcterms:W3CDTF">2014-09-30T10:38:00Z</dcterms:modified>
</cp:coreProperties>
</file>