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4F" w:rsidRDefault="006A0B4F" w:rsidP="006A0B4F">
      <w:pPr>
        <w:ind w:left="-1134" w:right="-426"/>
        <w:jc w:val="center"/>
        <w:rPr>
          <w:sz w:val="40"/>
          <w:szCs w:val="40"/>
        </w:rPr>
      </w:pPr>
      <w:r w:rsidRPr="006A0B4F">
        <w:rPr>
          <w:sz w:val="40"/>
          <w:szCs w:val="40"/>
        </w:rPr>
        <w:t>Бизнес модель рекламы обратной проекцией на витражах.</w:t>
      </w:r>
    </w:p>
    <w:p w:rsidR="006A0B4F" w:rsidRDefault="006A0B4F" w:rsidP="006A0B4F">
      <w:pPr>
        <w:ind w:left="-1134" w:right="-426"/>
        <w:rPr>
          <w:sz w:val="40"/>
          <w:szCs w:val="40"/>
        </w:rPr>
      </w:pPr>
      <w:r>
        <w:rPr>
          <w:sz w:val="40"/>
          <w:szCs w:val="40"/>
        </w:rPr>
        <w:tab/>
        <w:t xml:space="preserve">Основная идея заключается в современном методе наружной рекламы – обратная проекция. </w:t>
      </w:r>
      <w:r w:rsidR="00F86835">
        <w:rPr>
          <w:noProof/>
          <w:sz w:val="40"/>
          <w:szCs w:val="40"/>
          <w:lang w:eastAsia="ru-RU"/>
        </w:rPr>
        <w:drawing>
          <wp:inline distT="0" distB="0" distL="0" distR="0">
            <wp:extent cx="4762500" cy="3533775"/>
            <wp:effectExtent l="19050" t="0" r="0" b="0"/>
            <wp:docPr id="1" name="Рисунок 0" descr="rear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r_schem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835" w:rsidRDefault="00F86835" w:rsidP="006A0B4F">
      <w:pPr>
        <w:ind w:left="-1134" w:right="-426"/>
        <w:rPr>
          <w:sz w:val="40"/>
          <w:szCs w:val="40"/>
        </w:rPr>
      </w:pPr>
      <w:r>
        <w:rPr>
          <w:sz w:val="40"/>
          <w:szCs w:val="40"/>
        </w:rPr>
        <w:tab/>
        <w:t xml:space="preserve">Заключается договор с владельцем </w:t>
      </w:r>
      <w:proofErr w:type="gramStart"/>
      <w:r>
        <w:rPr>
          <w:sz w:val="40"/>
          <w:szCs w:val="40"/>
        </w:rPr>
        <w:t>помещения</w:t>
      </w:r>
      <w:proofErr w:type="gramEnd"/>
      <w:r>
        <w:rPr>
          <w:sz w:val="40"/>
          <w:szCs w:val="40"/>
        </w:rPr>
        <w:t xml:space="preserve"> где есть витраж находящиеся на проходимом месте. Оборудование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пленка наклеивается на внутреннюю поверхность стеклянного витража и проектор) устанавливаются за счет рекламного агентства. Ролики будут демонстрироваться с 7.00 до 23.00, то есть 16 часов в день. Владельцу для рекламы собственного товара или услуги предоставляется 8 часов в сутки (50%) и 8 часов (</w:t>
      </w:r>
      <w:proofErr w:type="gramStart"/>
      <w:r>
        <w:rPr>
          <w:sz w:val="40"/>
          <w:szCs w:val="40"/>
        </w:rPr>
        <w:t>50%) ре</w:t>
      </w:r>
      <w:proofErr w:type="gramEnd"/>
      <w:r>
        <w:rPr>
          <w:sz w:val="40"/>
          <w:szCs w:val="40"/>
        </w:rPr>
        <w:t xml:space="preserve">кламное агентство продает заинтересованным рекламодателям. </w:t>
      </w:r>
      <w:r w:rsidR="00C917D8">
        <w:rPr>
          <w:sz w:val="40"/>
          <w:szCs w:val="40"/>
        </w:rPr>
        <w:t>Владелец помещения имеет право продать свои 8 часов через рекламное агентство, тем самым заработать денег. Цена комплекта проектор + пленка 300 – 400 тыс. тенге.</w:t>
      </w:r>
    </w:p>
    <w:p w:rsidR="00C917D8" w:rsidRDefault="00C917D8" w:rsidP="006A0B4F">
      <w:pPr>
        <w:ind w:left="-1134" w:right="-426"/>
        <w:rPr>
          <w:sz w:val="40"/>
          <w:szCs w:val="40"/>
        </w:rPr>
      </w:pPr>
      <w:r>
        <w:rPr>
          <w:sz w:val="40"/>
          <w:szCs w:val="40"/>
        </w:rPr>
        <w:lastRenderedPageBreak/>
        <w:t>При цене за 1 минуту рекламы 7 тенге, доход составит 100 000 тенге в месяц. Расходы – единовременные: установка проектора и наклейка пленки. Окупаемость составляет 5-6 месяцев при полной загруженности.</w:t>
      </w:r>
    </w:p>
    <w:p w:rsidR="00C917D8" w:rsidRDefault="00C917D8" w:rsidP="006A0B4F">
      <w:pPr>
        <w:ind w:left="-1134" w:right="-426"/>
        <w:rPr>
          <w:sz w:val="40"/>
          <w:szCs w:val="40"/>
        </w:rPr>
      </w:pPr>
      <w:r>
        <w:rPr>
          <w:sz w:val="40"/>
          <w:szCs w:val="40"/>
        </w:rPr>
        <w:tab/>
        <w:t>Выгода для владельца помещения</w:t>
      </w:r>
      <w:r w:rsidR="00323A78">
        <w:rPr>
          <w:sz w:val="40"/>
          <w:szCs w:val="40"/>
        </w:rPr>
        <w:t>: бесплатная современная видео реклама бизнеса и дополнительный заработок без вложений.</w:t>
      </w:r>
    </w:p>
    <w:p w:rsidR="00323A78" w:rsidRDefault="00323A78" w:rsidP="006A0B4F">
      <w:pPr>
        <w:ind w:left="-1134" w:right="-426"/>
        <w:rPr>
          <w:sz w:val="40"/>
          <w:szCs w:val="40"/>
        </w:rPr>
      </w:pPr>
      <w:r>
        <w:rPr>
          <w:sz w:val="40"/>
          <w:szCs w:val="40"/>
        </w:rPr>
        <w:tab/>
        <w:t xml:space="preserve">Выгода для рекламодателя: </w:t>
      </w:r>
      <w:r w:rsidR="00A821C8">
        <w:rPr>
          <w:sz w:val="40"/>
          <w:szCs w:val="40"/>
        </w:rPr>
        <w:t>новейший способ рекламы по невысокой цене. Выбор места – владельцев бизнеса сопутствующих либо дополняющих товаров или услуг. Пример: реклама шин на ветражах автосалонов. Выбор времени – вечер для рекламы для работающих или молодежи</w:t>
      </w:r>
      <w:r w:rsidR="00FE1376">
        <w:rPr>
          <w:sz w:val="40"/>
          <w:szCs w:val="40"/>
        </w:rPr>
        <w:t>, день для рекламы детям, мамам или водителям авто. Пример: днем реклама игрушек, детских студий, автотовары. Вечером: кафе, туризм, спорт и т.д.</w:t>
      </w:r>
    </w:p>
    <w:p w:rsidR="00FE1376" w:rsidRDefault="00FE1376" w:rsidP="006A0B4F">
      <w:pPr>
        <w:ind w:left="-1134" w:right="-426"/>
        <w:rPr>
          <w:sz w:val="40"/>
          <w:szCs w:val="40"/>
        </w:rPr>
      </w:pPr>
      <w:r>
        <w:rPr>
          <w:sz w:val="40"/>
          <w:szCs w:val="40"/>
        </w:rPr>
        <w:tab/>
        <w:t xml:space="preserve">Выгода для рекламного агентства: получение сети рекламных площадок по городу, оригинальный метод  рекламы, </w:t>
      </w:r>
      <w:r w:rsidR="00D06C7F">
        <w:rPr>
          <w:sz w:val="40"/>
          <w:szCs w:val="40"/>
        </w:rPr>
        <w:t>доход в 200% в год при полной загруженности.</w:t>
      </w:r>
    </w:p>
    <w:p w:rsidR="00191232" w:rsidRDefault="00191232" w:rsidP="00191232">
      <w:pPr>
        <w:ind w:left="-1134" w:right="-426" w:firstLine="1134"/>
      </w:pPr>
      <w:r>
        <w:rPr>
          <w:sz w:val="40"/>
          <w:szCs w:val="40"/>
        </w:rPr>
        <w:t xml:space="preserve">Ссылка на видео: </w:t>
      </w:r>
      <w:hyperlink r:id="rId5" w:history="1">
        <w:r w:rsidRPr="00191232">
          <w:rPr>
            <w:rStyle w:val="a5"/>
            <w:sz w:val="40"/>
            <w:szCs w:val="40"/>
          </w:rPr>
          <w:t>https://www.youtube.com/watch?v=d1tQRRbqrgE</w:t>
        </w:r>
      </w:hyperlink>
    </w:p>
    <w:p w:rsidR="00C87A8E" w:rsidRDefault="00C87A8E" w:rsidP="00191232">
      <w:pPr>
        <w:ind w:left="-1134" w:right="-426" w:firstLine="1134"/>
        <w:rPr>
          <w:sz w:val="40"/>
          <w:szCs w:val="40"/>
        </w:rPr>
      </w:pPr>
      <w:r w:rsidRPr="00C87A8E">
        <w:rPr>
          <w:sz w:val="40"/>
          <w:szCs w:val="40"/>
        </w:rPr>
        <w:t>Если вас заинтересовала идея</w:t>
      </w:r>
      <w:r>
        <w:rPr>
          <w:sz w:val="40"/>
          <w:szCs w:val="40"/>
        </w:rPr>
        <w:t>, то</w:t>
      </w:r>
      <w:r w:rsidRPr="00C87A8E">
        <w:rPr>
          <w:sz w:val="40"/>
          <w:szCs w:val="40"/>
        </w:rPr>
        <w:t xml:space="preserve"> я готов реализовать ее в составе вашей команды.</w:t>
      </w:r>
      <w:r>
        <w:rPr>
          <w:sz w:val="40"/>
          <w:szCs w:val="40"/>
        </w:rPr>
        <w:t xml:space="preserve"> Контакты: </w:t>
      </w:r>
    </w:p>
    <w:p w:rsidR="00C87A8E" w:rsidRPr="00C87A8E" w:rsidRDefault="00C87A8E" w:rsidP="00C87A8E">
      <w:pPr>
        <w:ind w:right="-426"/>
        <w:rPr>
          <w:sz w:val="40"/>
          <w:szCs w:val="40"/>
        </w:rPr>
      </w:pPr>
      <w:r>
        <w:rPr>
          <w:sz w:val="40"/>
          <w:szCs w:val="40"/>
        </w:rPr>
        <w:t>8 707 979 36 24</w:t>
      </w:r>
      <w:r w:rsidRPr="00C87A8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(</w:t>
      </w:r>
      <w:proofErr w:type="spellStart"/>
      <w:r>
        <w:rPr>
          <w:sz w:val="40"/>
          <w:szCs w:val="40"/>
          <w:lang w:val="en-US"/>
        </w:rPr>
        <w:t>Whatsapp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Телеграм</w:t>
      </w:r>
      <w:proofErr w:type="spellEnd"/>
      <w:r>
        <w:rPr>
          <w:sz w:val="40"/>
          <w:szCs w:val="40"/>
        </w:rPr>
        <w:t xml:space="preserve">)   </w:t>
      </w:r>
      <w:r>
        <w:rPr>
          <w:sz w:val="40"/>
          <w:szCs w:val="40"/>
          <w:lang w:val="en-US"/>
        </w:rPr>
        <w:t xml:space="preserve"> </w:t>
      </w:r>
      <w:hyperlink r:id="rId6" w:history="1">
        <w:r w:rsidRPr="00AB6CD4">
          <w:rPr>
            <w:rStyle w:val="a5"/>
            <w:sz w:val="40"/>
            <w:szCs w:val="40"/>
            <w:lang w:val="en-US"/>
          </w:rPr>
          <w:t>Smail</w:t>
        </w:r>
        <w:r w:rsidRPr="00AB6CD4">
          <w:rPr>
            <w:rStyle w:val="a5"/>
            <w:sz w:val="40"/>
            <w:szCs w:val="40"/>
          </w:rPr>
          <w:t>0608@</w:t>
        </w:r>
        <w:r w:rsidRPr="00AB6CD4">
          <w:rPr>
            <w:rStyle w:val="a5"/>
            <w:sz w:val="40"/>
            <w:szCs w:val="40"/>
            <w:lang w:val="en-US"/>
          </w:rPr>
          <w:t>mail</w:t>
        </w:r>
        <w:r w:rsidRPr="00AB6CD4">
          <w:rPr>
            <w:rStyle w:val="a5"/>
            <w:sz w:val="40"/>
            <w:szCs w:val="40"/>
          </w:rPr>
          <w:t>.</w:t>
        </w:r>
        <w:proofErr w:type="spellStart"/>
        <w:r w:rsidRPr="00AB6CD4">
          <w:rPr>
            <w:rStyle w:val="a5"/>
            <w:sz w:val="40"/>
            <w:szCs w:val="40"/>
            <w:lang w:val="en-US"/>
          </w:rPr>
          <w:t>ru</w:t>
        </w:r>
        <w:proofErr w:type="spellEnd"/>
      </w:hyperlink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 xml:space="preserve"> Исмаилов Аслан</w:t>
      </w:r>
    </w:p>
    <w:sectPr w:rsidR="00C87A8E" w:rsidRPr="00C87A8E" w:rsidSect="00C917D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0B4F"/>
    <w:rsid w:val="00191232"/>
    <w:rsid w:val="00323A78"/>
    <w:rsid w:val="006A0B4F"/>
    <w:rsid w:val="006B1A1B"/>
    <w:rsid w:val="008E2A51"/>
    <w:rsid w:val="00A821C8"/>
    <w:rsid w:val="00A95A90"/>
    <w:rsid w:val="00C87A8E"/>
    <w:rsid w:val="00C917D8"/>
    <w:rsid w:val="00D06C7F"/>
    <w:rsid w:val="00F86835"/>
    <w:rsid w:val="00FE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8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23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12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ail0608@mail.ru" TargetMode="External"/><Relationship Id="rId5" Type="http://schemas.openxmlformats.org/officeDocument/2006/relationships/hyperlink" Target="https://www.youtube.com/watch?v=d1tQRRbqrg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Аслан</cp:lastModifiedBy>
  <cp:revision>6</cp:revision>
  <dcterms:created xsi:type="dcterms:W3CDTF">2018-12-17T07:56:00Z</dcterms:created>
  <dcterms:modified xsi:type="dcterms:W3CDTF">2018-12-17T09:23:00Z</dcterms:modified>
</cp:coreProperties>
</file>