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2D" w:rsidRPr="00BD260F" w:rsidRDefault="00241D2D" w:rsidP="00241D2D">
      <w:pPr>
        <w:pageBreakBefore/>
        <w:ind w:left="360"/>
        <w:jc w:val="center"/>
        <w:rPr>
          <w:u w:val="single"/>
        </w:rPr>
      </w:pPr>
      <w:r w:rsidRPr="00BD260F">
        <w:rPr>
          <w:u w:val="single"/>
        </w:rPr>
        <w:t xml:space="preserve"> СПОНСОРСКИЙ ПАКЕТ</w:t>
      </w:r>
    </w:p>
    <w:p w:rsidR="00241D2D" w:rsidRPr="00BD260F" w:rsidRDefault="00241D2D" w:rsidP="00241D2D">
      <w:pPr>
        <w:ind w:left="360"/>
        <w:jc w:val="center"/>
        <w:rPr>
          <w:b/>
        </w:rPr>
      </w:pPr>
    </w:p>
    <w:p w:rsidR="00241D2D" w:rsidRPr="00BD260F" w:rsidRDefault="00241D2D" w:rsidP="00241D2D">
      <w:pPr>
        <w:jc w:val="center"/>
        <w:rPr>
          <w:b/>
        </w:rPr>
      </w:pPr>
      <w:r w:rsidRPr="00BD260F">
        <w:rPr>
          <w:b/>
        </w:rPr>
        <w:t>СПОНСОР</w:t>
      </w:r>
    </w:p>
    <w:p w:rsidR="00241D2D" w:rsidRPr="00BD260F" w:rsidRDefault="00241D2D" w:rsidP="00241D2D">
      <w:pPr>
        <w:jc w:val="center"/>
        <w:rPr>
          <w:b/>
        </w:rPr>
      </w:pPr>
      <w:r w:rsidRPr="00BD260F">
        <w:rPr>
          <w:b/>
        </w:rPr>
        <w:br/>
        <w:t>Национальная Ассамблея Медицинской Молодежи Казахстана.</w:t>
      </w:r>
    </w:p>
    <w:p w:rsidR="00241D2D" w:rsidRPr="00BD260F" w:rsidRDefault="00241D2D" w:rsidP="00241D2D">
      <w:pPr>
        <w:jc w:val="center"/>
        <w:rPr>
          <w:b/>
          <w:spacing w:val="-2"/>
        </w:rPr>
      </w:pPr>
      <w:r w:rsidRPr="00BD260F">
        <w:rPr>
          <w:b/>
          <w:spacing w:val="-2"/>
        </w:rPr>
        <w:t>17-19 Апреля 2014 года</w:t>
      </w:r>
    </w:p>
    <w:p w:rsidR="00241D2D" w:rsidRPr="00BD260F" w:rsidRDefault="00241D2D" w:rsidP="00241D2D">
      <w:pPr>
        <w:jc w:val="both"/>
      </w:pPr>
    </w:p>
    <w:p w:rsidR="00241D2D" w:rsidRPr="00BD260F" w:rsidRDefault="00241D2D" w:rsidP="00241D2D">
      <w:pPr>
        <w:jc w:val="both"/>
        <w:rPr>
          <w:b/>
        </w:rPr>
      </w:pPr>
      <w:r w:rsidRPr="00BD260F">
        <w:rPr>
          <w:b/>
        </w:rPr>
        <w:t>Перечень услуг, предоставляемых Спонсору:</w:t>
      </w:r>
    </w:p>
    <w:p w:rsidR="00241D2D" w:rsidRPr="00BD260F" w:rsidRDefault="00241D2D" w:rsidP="00241D2D">
      <w:pPr>
        <w:jc w:val="both"/>
      </w:pPr>
      <w:r w:rsidRPr="00BD260F">
        <w:t> </w:t>
      </w:r>
    </w:p>
    <w:p w:rsidR="00241D2D" w:rsidRPr="00BD260F" w:rsidRDefault="00241D2D" w:rsidP="00241D2D">
      <w:pPr>
        <w:numPr>
          <w:ilvl w:val="0"/>
          <w:numId w:val="3"/>
        </w:numPr>
        <w:jc w:val="both"/>
      </w:pPr>
      <w:r w:rsidRPr="00BD260F">
        <w:t xml:space="preserve">Спонсор получает право использовать в </w:t>
      </w:r>
      <w:proofErr w:type="gramStart"/>
      <w:r w:rsidRPr="00BD260F">
        <w:t>своих</w:t>
      </w:r>
      <w:proofErr w:type="gramEnd"/>
      <w:r w:rsidRPr="00BD260F">
        <w:t xml:space="preserve"> </w:t>
      </w:r>
      <w:r w:rsidRPr="00BD260F">
        <w:rPr>
          <w:lang w:val="en-US"/>
        </w:rPr>
        <w:t>PR</w:t>
      </w:r>
      <w:r w:rsidRPr="00BD260F">
        <w:t xml:space="preserve">-акциях и BTL-проектах </w:t>
      </w:r>
      <w:r w:rsidRPr="00BD260F">
        <w:rPr>
          <w:b/>
        </w:rPr>
        <w:t>статус</w:t>
      </w:r>
      <w:r w:rsidRPr="00BD260F">
        <w:t xml:space="preserve"> «Спонсор Форума». </w:t>
      </w:r>
    </w:p>
    <w:p w:rsidR="00241D2D" w:rsidRPr="00BD260F" w:rsidRDefault="00241D2D" w:rsidP="00241D2D">
      <w:pPr>
        <w:numPr>
          <w:ilvl w:val="0"/>
          <w:numId w:val="3"/>
        </w:numPr>
        <w:jc w:val="both"/>
      </w:pPr>
      <w:r w:rsidRPr="00BD260F">
        <w:t xml:space="preserve">Спонсор награждается </w:t>
      </w:r>
      <w:r w:rsidRPr="00BD260F">
        <w:rPr>
          <w:b/>
        </w:rPr>
        <w:t>почетным</w:t>
      </w:r>
      <w:r w:rsidRPr="00BD260F">
        <w:t xml:space="preserve"> </w:t>
      </w:r>
      <w:r w:rsidRPr="00BD260F">
        <w:rPr>
          <w:b/>
        </w:rPr>
        <w:t>сертификатом</w:t>
      </w:r>
      <w:r w:rsidRPr="00BD260F">
        <w:t xml:space="preserve"> с благодарностью за помощь и поддержку в организации Форума.</w:t>
      </w:r>
    </w:p>
    <w:p w:rsidR="00241D2D" w:rsidRPr="00BD260F" w:rsidRDefault="00241D2D" w:rsidP="00241D2D">
      <w:pPr>
        <w:numPr>
          <w:ilvl w:val="0"/>
          <w:numId w:val="3"/>
        </w:numPr>
        <w:shd w:val="clear" w:color="auto" w:fill="FEFEFE"/>
        <w:spacing w:after="225" w:line="300" w:lineRule="atLeast"/>
        <w:textAlignment w:val="baseline"/>
      </w:pPr>
      <w:r w:rsidRPr="00BD260F">
        <w:t>Возможность проведения презентаций компании</w:t>
      </w:r>
    </w:p>
    <w:p w:rsidR="00241D2D" w:rsidRPr="00BD260F" w:rsidRDefault="00241D2D" w:rsidP="00241D2D">
      <w:pPr>
        <w:numPr>
          <w:ilvl w:val="0"/>
          <w:numId w:val="3"/>
        </w:numPr>
        <w:jc w:val="both"/>
      </w:pPr>
      <w:r w:rsidRPr="00BD260F">
        <w:t xml:space="preserve">Спонсор  получает персональные </w:t>
      </w:r>
      <w:r w:rsidRPr="00BD260F">
        <w:rPr>
          <w:b/>
        </w:rPr>
        <w:t>приглашения</w:t>
      </w:r>
      <w:r w:rsidR="008A6D16" w:rsidRPr="00BD260F">
        <w:t xml:space="preserve"> на </w:t>
      </w:r>
      <w:r w:rsidR="008A6D16" w:rsidRPr="00BD260F">
        <w:rPr>
          <w:lang w:val="kk-KZ"/>
        </w:rPr>
        <w:t>Ассамблею</w:t>
      </w:r>
      <w:r w:rsidRPr="00BD260F">
        <w:t xml:space="preserve"> в количестве </w:t>
      </w:r>
      <w:r w:rsidRPr="00BD260F">
        <w:rPr>
          <w:b/>
        </w:rPr>
        <w:t>1 штуки</w:t>
      </w:r>
      <w:r w:rsidRPr="00BD260F">
        <w:t>.</w:t>
      </w:r>
    </w:p>
    <w:p w:rsidR="00241D2D" w:rsidRPr="00BD260F" w:rsidRDefault="00241D2D" w:rsidP="00241D2D">
      <w:pPr>
        <w:numPr>
          <w:ilvl w:val="0"/>
          <w:numId w:val="3"/>
        </w:numPr>
        <w:jc w:val="both"/>
        <w:rPr>
          <w:u w:val="single"/>
        </w:rPr>
      </w:pPr>
      <w:r w:rsidRPr="00BD260F">
        <w:rPr>
          <w:u w:val="single"/>
        </w:rPr>
        <w:t xml:space="preserve">Рекламно-информационная </w:t>
      </w:r>
      <w:r w:rsidRPr="00BD260F">
        <w:rPr>
          <w:b/>
          <w:u w:val="single"/>
        </w:rPr>
        <w:t>поддержка</w:t>
      </w:r>
      <w:r w:rsidRPr="00BD260F">
        <w:rPr>
          <w:u w:val="single"/>
        </w:rPr>
        <w:t xml:space="preserve"> Спонсора в рамках подготовки и проведения Конференции:</w:t>
      </w:r>
    </w:p>
    <w:p w:rsidR="00241D2D" w:rsidRPr="00BD260F" w:rsidRDefault="00241D2D" w:rsidP="00241D2D">
      <w:pPr>
        <w:numPr>
          <w:ilvl w:val="1"/>
          <w:numId w:val="1"/>
        </w:numPr>
        <w:jc w:val="both"/>
      </w:pPr>
      <w:r w:rsidRPr="00BD260F">
        <w:t>Упоминание в информационных материалах Ассамблеи (пресс-релизы и публикации по факту проведения мероприятия).</w:t>
      </w:r>
    </w:p>
    <w:p w:rsidR="00241D2D" w:rsidRPr="00BD260F" w:rsidRDefault="00241D2D" w:rsidP="00241D2D">
      <w:pPr>
        <w:numPr>
          <w:ilvl w:val="1"/>
          <w:numId w:val="1"/>
        </w:numPr>
        <w:jc w:val="both"/>
      </w:pPr>
      <w:r w:rsidRPr="00BD260F">
        <w:t xml:space="preserve">Размещение одного электронного логотипа с активной ссылкой на официальный сайт Спонсора на </w:t>
      </w:r>
      <w:r w:rsidRPr="00BD260F">
        <w:rPr>
          <w:lang w:val="en-US"/>
        </w:rPr>
        <w:t>web</w:t>
      </w:r>
      <w:r w:rsidRPr="00BD260F">
        <w:t xml:space="preserve">-сайте </w:t>
      </w:r>
      <w:proofErr w:type="spellStart"/>
      <w:r w:rsidRPr="00BD260F">
        <w:t>КазММА</w:t>
      </w:r>
      <w:proofErr w:type="spellEnd"/>
      <w:r w:rsidRPr="00BD260F">
        <w:t xml:space="preserve"> </w:t>
      </w:r>
      <w:hyperlink r:id="rId8" w:history="1">
        <w:r w:rsidR="008A6D16" w:rsidRPr="00BD260F">
          <w:rPr>
            <w:rStyle w:val="a3"/>
          </w:rPr>
          <w:t>http://kazmsa.com/</w:t>
        </w:r>
      </w:hyperlink>
      <w:r w:rsidR="008A6D16" w:rsidRPr="00BD260F">
        <w:rPr>
          <w:rStyle w:val="a3"/>
          <w:lang w:val="kk-KZ"/>
        </w:rPr>
        <w:t xml:space="preserve"> </w:t>
      </w:r>
      <w:r w:rsidRPr="00BD260F">
        <w:t>с указанием категории (при условии предоставления логотипа, размер оговаривается дополнительно).</w:t>
      </w:r>
    </w:p>
    <w:p w:rsidR="00241D2D" w:rsidRPr="00BD260F" w:rsidRDefault="00241D2D" w:rsidP="00241D2D">
      <w:pPr>
        <w:numPr>
          <w:ilvl w:val="1"/>
          <w:numId w:val="1"/>
        </w:numPr>
        <w:jc w:val="both"/>
      </w:pPr>
      <w:r w:rsidRPr="00BD260F">
        <w:t xml:space="preserve">Упоминание в тематической </w:t>
      </w:r>
      <w:r w:rsidRPr="00BD260F">
        <w:rPr>
          <w:lang w:val="en-US"/>
        </w:rPr>
        <w:t>e</w:t>
      </w:r>
      <w:r w:rsidRPr="00BD260F">
        <w:t>-</w:t>
      </w:r>
      <w:r w:rsidRPr="00BD260F">
        <w:rPr>
          <w:lang w:val="en-US"/>
        </w:rPr>
        <w:t>mail</w:t>
      </w:r>
      <w:r w:rsidRPr="00BD260F">
        <w:t xml:space="preserve"> рассылке участникам Ассамблеи.</w:t>
      </w:r>
    </w:p>
    <w:p w:rsidR="00241D2D" w:rsidRPr="00BD260F" w:rsidRDefault="00241D2D" w:rsidP="00241D2D">
      <w:pPr>
        <w:numPr>
          <w:ilvl w:val="1"/>
          <w:numId w:val="1"/>
        </w:numPr>
        <w:jc w:val="both"/>
      </w:pPr>
      <w:r w:rsidRPr="00BD260F">
        <w:t>Размещение баннера в зале проведения Форума (при условии предоставления баннера).</w:t>
      </w:r>
    </w:p>
    <w:p w:rsidR="00241D2D" w:rsidRPr="00BD260F" w:rsidRDefault="00241D2D" w:rsidP="00241D2D">
      <w:pPr>
        <w:numPr>
          <w:ilvl w:val="0"/>
          <w:numId w:val="2"/>
        </w:numPr>
        <w:shd w:val="clear" w:color="auto" w:fill="FEFEFE"/>
        <w:spacing w:after="225" w:line="300" w:lineRule="atLeast"/>
        <w:ind w:left="1418" w:hanging="567"/>
        <w:jc w:val="both"/>
        <w:textAlignment w:val="baseline"/>
      </w:pPr>
      <w:r w:rsidRPr="00BD260F">
        <w:t xml:space="preserve">Размещение рекламных материалов на презентационном столе в зоне welcome-коктейля и/или в подарочном пакете гостям Конференции. </w:t>
      </w:r>
    </w:p>
    <w:p w:rsidR="00241D2D" w:rsidRPr="00BD260F" w:rsidRDefault="00241D2D" w:rsidP="00241D2D">
      <w:pPr>
        <w:numPr>
          <w:ilvl w:val="0"/>
          <w:numId w:val="2"/>
        </w:numPr>
        <w:shd w:val="clear" w:color="auto" w:fill="FEFEFE"/>
        <w:spacing w:after="225" w:line="300" w:lineRule="atLeast"/>
        <w:ind w:left="1418" w:hanging="567"/>
        <w:jc w:val="both"/>
        <w:textAlignment w:val="baseline"/>
      </w:pPr>
      <w:r w:rsidRPr="00BD260F">
        <w:t>Продвижение бренда Спонсора во время рекламной акции</w:t>
      </w:r>
    </w:p>
    <w:p w:rsidR="00241D2D" w:rsidRPr="00BD260F" w:rsidRDefault="00241D2D" w:rsidP="00241D2D">
      <w:pPr>
        <w:numPr>
          <w:ilvl w:val="0"/>
          <w:numId w:val="2"/>
        </w:numPr>
        <w:shd w:val="clear" w:color="auto" w:fill="FEFEFE"/>
        <w:spacing w:after="225" w:line="300" w:lineRule="atLeast"/>
        <w:ind w:left="1418" w:hanging="567"/>
        <w:textAlignment w:val="baseline"/>
      </w:pPr>
      <w:r w:rsidRPr="00BD260F">
        <w:t>Выход на новых потенциальных партнеров, заинтересованных в сотрудничестве с компанией-спонсором;</w:t>
      </w:r>
    </w:p>
    <w:p w:rsidR="00241D2D" w:rsidRPr="00BD260F" w:rsidRDefault="00241D2D" w:rsidP="00241D2D">
      <w:pPr>
        <w:ind w:left="1418"/>
        <w:jc w:val="both"/>
      </w:pPr>
    </w:p>
    <w:p w:rsidR="00241D2D" w:rsidRPr="00BD260F" w:rsidRDefault="00241D2D" w:rsidP="00241D2D">
      <w:pPr>
        <w:ind w:left="851"/>
        <w:jc w:val="both"/>
      </w:pPr>
    </w:p>
    <w:p w:rsidR="00241D2D" w:rsidRPr="00BD260F" w:rsidRDefault="00241D2D" w:rsidP="00241D2D">
      <w:pPr>
        <w:ind w:left="360"/>
        <w:rPr>
          <w:b/>
          <w:bCs/>
        </w:rPr>
      </w:pPr>
      <w:r w:rsidRPr="00BD260F">
        <w:rPr>
          <w:b/>
          <w:bCs/>
        </w:rPr>
        <w:t>Стоимость пакета «</w:t>
      </w:r>
      <w:r w:rsidRPr="00BD260F">
        <w:t>Спонсор Ассамблеи» составляет</w:t>
      </w:r>
      <w:r w:rsidRPr="00BD260F">
        <w:rPr>
          <w:b/>
        </w:rPr>
        <w:t xml:space="preserve"> </w:t>
      </w:r>
      <w:r w:rsidRPr="00BD260F">
        <w:t xml:space="preserve">взнос в виде </w:t>
      </w:r>
      <w:r w:rsidR="008A6D16" w:rsidRPr="00BD260F">
        <w:rPr>
          <w:lang w:val="kk-KZ"/>
        </w:rPr>
        <w:t xml:space="preserve">производимых продуктов </w:t>
      </w:r>
      <w:r w:rsidR="008A6D16" w:rsidRPr="00BD260F">
        <w:t xml:space="preserve"> на усмотрение компании</w:t>
      </w:r>
      <w:r w:rsidRPr="00BD260F">
        <w:rPr>
          <w:b/>
          <w:bCs/>
        </w:rPr>
        <w:t>.</w:t>
      </w:r>
    </w:p>
    <w:p w:rsidR="00241D2D" w:rsidRPr="00BD260F" w:rsidRDefault="00241D2D" w:rsidP="00241D2D">
      <w:pPr>
        <w:spacing w:line="288" w:lineRule="auto"/>
        <w:jc w:val="both"/>
      </w:pPr>
    </w:p>
    <w:p w:rsidR="00241D2D" w:rsidRPr="00BD260F" w:rsidRDefault="00241D2D" w:rsidP="00241D2D">
      <w:pPr>
        <w:sectPr w:rsidR="00241D2D" w:rsidRPr="00BD26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241D2D" w:rsidRPr="00BD260F" w:rsidRDefault="00241D2D" w:rsidP="00241D2D">
      <w:pPr>
        <w:ind w:left="360"/>
        <w:jc w:val="center"/>
        <w:rPr>
          <w:u w:val="single"/>
        </w:rPr>
      </w:pPr>
      <w:r w:rsidRPr="00BD260F">
        <w:rPr>
          <w:u w:val="single"/>
        </w:rPr>
        <w:lastRenderedPageBreak/>
        <w:t>СПОНСОРСКИЙ ПАКЕТ</w:t>
      </w:r>
    </w:p>
    <w:p w:rsidR="00241D2D" w:rsidRPr="00BD260F" w:rsidRDefault="00241D2D" w:rsidP="00241D2D">
      <w:pPr>
        <w:ind w:left="360"/>
        <w:jc w:val="center"/>
        <w:rPr>
          <w:u w:val="single"/>
        </w:rPr>
      </w:pPr>
    </w:p>
    <w:p w:rsidR="00241D2D" w:rsidRPr="00BD260F" w:rsidRDefault="00241D2D" w:rsidP="00241D2D">
      <w:pPr>
        <w:jc w:val="center"/>
        <w:rPr>
          <w:b/>
        </w:rPr>
      </w:pPr>
      <w:r w:rsidRPr="00BD260F">
        <w:t> </w:t>
      </w:r>
      <w:r w:rsidRPr="00BD260F">
        <w:rPr>
          <w:b/>
        </w:rPr>
        <w:t>Национальная Ассамблея Медицинской Молодежи Казахстана.</w:t>
      </w:r>
    </w:p>
    <w:p w:rsidR="00241D2D" w:rsidRPr="00BD260F" w:rsidRDefault="00241D2D" w:rsidP="00241D2D">
      <w:pPr>
        <w:jc w:val="center"/>
        <w:rPr>
          <w:b/>
          <w:spacing w:val="-2"/>
        </w:rPr>
      </w:pPr>
      <w:r w:rsidRPr="00BD260F">
        <w:rPr>
          <w:b/>
          <w:spacing w:val="-2"/>
        </w:rPr>
        <w:t>17-19 Апреля 2014 года</w:t>
      </w:r>
    </w:p>
    <w:p w:rsidR="00241D2D" w:rsidRPr="00BD260F" w:rsidRDefault="00241D2D" w:rsidP="00241D2D">
      <w:pPr>
        <w:spacing w:line="312" w:lineRule="auto"/>
        <w:jc w:val="both"/>
      </w:pPr>
    </w:p>
    <w:p w:rsidR="00241D2D" w:rsidRPr="00BD260F" w:rsidRDefault="00241D2D" w:rsidP="00241D2D">
      <w:pPr>
        <w:numPr>
          <w:ilvl w:val="0"/>
          <w:numId w:val="4"/>
        </w:numPr>
        <w:spacing w:line="312" w:lineRule="auto"/>
        <w:jc w:val="both"/>
      </w:pPr>
      <w:r w:rsidRPr="00BD260F">
        <w:t xml:space="preserve">Размещение </w:t>
      </w:r>
      <w:r w:rsidR="008A6D16" w:rsidRPr="00BD260F">
        <w:t xml:space="preserve">баннера в зале проведения </w:t>
      </w:r>
      <w:r w:rsidR="008A6D16" w:rsidRPr="00BD260F">
        <w:rPr>
          <w:lang w:val="kk-KZ"/>
        </w:rPr>
        <w:t>Ассамблеи</w:t>
      </w:r>
      <w:r w:rsidRPr="00BD260F">
        <w:t>.</w:t>
      </w:r>
    </w:p>
    <w:p w:rsidR="00241D2D" w:rsidRPr="00BD260F" w:rsidRDefault="00241D2D" w:rsidP="00241D2D">
      <w:pPr>
        <w:numPr>
          <w:ilvl w:val="0"/>
          <w:numId w:val="4"/>
        </w:numPr>
        <w:spacing w:line="312" w:lineRule="auto"/>
        <w:jc w:val="both"/>
      </w:pPr>
      <w:r w:rsidRPr="00BD260F">
        <w:t>Размещение баннера в welcome-зоне.</w:t>
      </w:r>
    </w:p>
    <w:p w:rsidR="00241D2D" w:rsidRPr="00BD260F" w:rsidRDefault="00241D2D" w:rsidP="00241D2D">
      <w:pPr>
        <w:numPr>
          <w:ilvl w:val="0"/>
          <w:numId w:val="4"/>
        </w:numPr>
        <w:spacing w:line="312" w:lineRule="auto"/>
        <w:jc w:val="both"/>
      </w:pPr>
      <w:r w:rsidRPr="00BD260F">
        <w:t>Размещение рекламных материалов на презентационном столе в зоне welcome-коктейля и/или в подарочном пакете гостям Конференции (листовки, буклеты или промо-сувениры).</w:t>
      </w:r>
    </w:p>
    <w:p w:rsidR="00241D2D" w:rsidRPr="00BD260F" w:rsidRDefault="00241D2D" w:rsidP="00241D2D">
      <w:pPr>
        <w:numPr>
          <w:ilvl w:val="0"/>
          <w:numId w:val="4"/>
        </w:numPr>
        <w:spacing w:line="312" w:lineRule="auto"/>
        <w:jc w:val="both"/>
      </w:pPr>
      <w:r w:rsidRPr="00BD260F">
        <w:t>Проведение специальных акций в зоне welcome-коктейля.</w:t>
      </w:r>
    </w:p>
    <w:p w:rsidR="00241D2D" w:rsidRPr="00BD260F" w:rsidRDefault="00241D2D" w:rsidP="00241D2D">
      <w:pPr>
        <w:numPr>
          <w:ilvl w:val="0"/>
          <w:numId w:val="4"/>
        </w:numPr>
        <w:spacing w:line="312" w:lineRule="auto"/>
        <w:jc w:val="both"/>
      </w:pPr>
      <w:r w:rsidRPr="00BD260F">
        <w:t>Возможность сделать специальные пода</w:t>
      </w:r>
      <w:r w:rsidR="008A6D16" w:rsidRPr="00BD260F">
        <w:t xml:space="preserve">рки гостям </w:t>
      </w:r>
      <w:r w:rsidR="008A6D16" w:rsidRPr="00BD260F">
        <w:rPr>
          <w:lang w:val="kk-KZ"/>
        </w:rPr>
        <w:t>Ассамблеи</w:t>
      </w:r>
      <w:r w:rsidRPr="00BD260F">
        <w:t>.</w:t>
      </w:r>
    </w:p>
    <w:p w:rsidR="00241D2D" w:rsidRPr="00BD260F" w:rsidRDefault="00241D2D" w:rsidP="00241D2D">
      <w:pPr>
        <w:ind w:left="851"/>
        <w:jc w:val="both"/>
      </w:pPr>
    </w:p>
    <w:p w:rsidR="00241D2D" w:rsidRPr="00BD260F" w:rsidRDefault="00241D2D" w:rsidP="00241D2D">
      <w:pPr>
        <w:ind w:left="851"/>
        <w:jc w:val="both"/>
      </w:pPr>
    </w:p>
    <w:p w:rsidR="00241D2D" w:rsidRPr="00BD260F" w:rsidRDefault="00241D2D" w:rsidP="00241D2D"/>
    <w:p w:rsidR="00241D2D" w:rsidRPr="00BD260F" w:rsidRDefault="00241D2D" w:rsidP="00241D2D"/>
    <w:p w:rsidR="00776004" w:rsidRPr="00BD260F" w:rsidRDefault="00941C6C"/>
    <w:sectPr w:rsidR="00776004" w:rsidRPr="00BD260F" w:rsidSect="00A8016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6C" w:rsidRDefault="00941C6C" w:rsidP="00EB352C">
      <w:r>
        <w:separator/>
      </w:r>
    </w:p>
  </w:endnote>
  <w:endnote w:type="continuationSeparator" w:id="0">
    <w:p w:rsidR="00941C6C" w:rsidRDefault="00941C6C" w:rsidP="00EB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2C" w:rsidRDefault="00EB352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2C" w:rsidRDefault="00EB352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2C" w:rsidRDefault="00EB35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6C" w:rsidRDefault="00941C6C" w:rsidP="00EB352C">
      <w:r>
        <w:separator/>
      </w:r>
    </w:p>
  </w:footnote>
  <w:footnote w:type="continuationSeparator" w:id="0">
    <w:p w:rsidR="00941C6C" w:rsidRDefault="00941C6C" w:rsidP="00EB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2C" w:rsidRDefault="00EB35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2C" w:rsidRDefault="00EB352C">
    <w:pPr>
      <w:pStyle w:val="a4"/>
    </w:pPr>
    <w:bookmarkStart w:id="0" w:name="_GoBack"/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A591B3B" wp14:editId="177652A5">
          <wp:simplePos x="0" y="0"/>
          <wp:positionH relativeFrom="margin">
            <wp:posOffset>-1059180</wp:posOffset>
          </wp:positionH>
          <wp:positionV relativeFrom="margin">
            <wp:posOffset>-699135</wp:posOffset>
          </wp:positionV>
          <wp:extent cx="7506335" cy="817880"/>
          <wp:effectExtent l="0" t="0" r="0" b="1270"/>
          <wp:wrapSquare wrapText="bothSides"/>
          <wp:docPr id="1" name="Рисунок 2" descr="upper colo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per colon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6335" cy="817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2C" w:rsidRDefault="00EB35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851"/>
        </w:tabs>
        <w:ind w:left="851" w:hanging="567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cs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851"/>
        </w:tabs>
        <w:ind w:left="851" w:hanging="567"/>
      </w:pPr>
      <w:rPr>
        <w:rFonts w:ascii="Symbol" w:hAnsi="Symbol" w:cs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851"/>
        </w:tabs>
        <w:ind w:left="851" w:hanging="567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2D"/>
    <w:rsid w:val="00165E0D"/>
    <w:rsid w:val="00241D2D"/>
    <w:rsid w:val="00290497"/>
    <w:rsid w:val="003633D1"/>
    <w:rsid w:val="003F0437"/>
    <w:rsid w:val="00527D8D"/>
    <w:rsid w:val="00664573"/>
    <w:rsid w:val="007A2602"/>
    <w:rsid w:val="008A6D16"/>
    <w:rsid w:val="00941C6C"/>
    <w:rsid w:val="00A80168"/>
    <w:rsid w:val="00AC0C78"/>
    <w:rsid w:val="00B0465C"/>
    <w:rsid w:val="00B139FE"/>
    <w:rsid w:val="00BC1E57"/>
    <w:rsid w:val="00BD260F"/>
    <w:rsid w:val="00C567EF"/>
    <w:rsid w:val="00CB65BE"/>
    <w:rsid w:val="00CD090D"/>
    <w:rsid w:val="00CE45AE"/>
    <w:rsid w:val="00E16D5B"/>
    <w:rsid w:val="00EB2758"/>
    <w:rsid w:val="00EB352C"/>
    <w:rsid w:val="00EC143F"/>
    <w:rsid w:val="00F603FA"/>
    <w:rsid w:val="00F667EF"/>
    <w:rsid w:val="00FB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2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D2D"/>
    <w:rPr>
      <w:color w:val="0000FF"/>
      <w:u w:val="single"/>
    </w:rPr>
  </w:style>
  <w:style w:type="character" w:customStyle="1" w:styleId="apple-style-span">
    <w:name w:val="apple-style-span"/>
    <w:basedOn w:val="a0"/>
    <w:rsid w:val="00241D2D"/>
  </w:style>
  <w:style w:type="paragraph" w:styleId="a4">
    <w:name w:val="header"/>
    <w:basedOn w:val="a"/>
    <w:link w:val="a5"/>
    <w:uiPriority w:val="99"/>
    <w:unhideWhenUsed/>
    <w:rsid w:val="00EB35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35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EB35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352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2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D2D"/>
    <w:rPr>
      <w:color w:val="0000FF"/>
      <w:u w:val="single"/>
    </w:rPr>
  </w:style>
  <w:style w:type="character" w:customStyle="1" w:styleId="apple-style-span">
    <w:name w:val="apple-style-span"/>
    <w:basedOn w:val="a0"/>
    <w:rsid w:val="00241D2D"/>
  </w:style>
  <w:style w:type="paragraph" w:styleId="a4">
    <w:name w:val="header"/>
    <w:basedOn w:val="a"/>
    <w:link w:val="a5"/>
    <w:uiPriority w:val="99"/>
    <w:unhideWhenUsed/>
    <w:rsid w:val="00EB35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35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EB35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352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msa.com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CROWN</cp:lastModifiedBy>
  <cp:revision>3</cp:revision>
  <dcterms:created xsi:type="dcterms:W3CDTF">2014-04-11T12:23:00Z</dcterms:created>
  <dcterms:modified xsi:type="dcterms:W3CDTF">2014-04-11T12:55:00Z</dcterms:modified>
</cp:coreProperties>
</file>