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8B" w:rsidRPr="001B33A1" w:rsidRDefault="000B3C68" w:rsidP="000B3C68">
      <w:pPr>
        <w:spacing w:line="240" w:lineRule="auto"/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390900" cy="118173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shd w:val="clear" w:color="auto" w:fill="FFFFFF"/>
        </w:rPr>
        <w:t>ООО «Торговый Дом Стальинтекс»</w:t>
      </w:r>
    </w:p>
    <w:p w:rsidR="005F708B" w:rsidRPr="001B33A1" w:rsidRDefault="005F708B" w:rsidP="000B0F79">
      <w:pPr>
        <w:spacing w:after="0" w:line="240" w:lineRule="auto"/>
        <w:jc w:val="right"/>
        <w:rPr>
          <w:rFonts w:ascii="Times New Roman" w:hAnsi="Times New Roman" w:cs="Times New Roman"/>
          <w:b/>
          <w:noProof/>
          <w:color w:val="000000"/>
          <w:sz w:val="16"/>
          <w:szCs w:val="16"/>
          <w:shd w:val="clear" w:color="auto" w:fill="FFFFFF"/>
        </w:rPr>
      </w:pPr>
      <w:r w:rsidRPr="001B33A1">
        <w:rPr>
          <w:rFonts w:ascii="Times New Roman" w:hAnsi="Times New Roman" w:cs="Times New Roman"/>
          <w:b/>
          <w:noProof/>
          <w:color w:val="000000"/>
          <w:sz w:val="16"/>
          <w:szCs w:val="16"/>
          <w:shd w:val="clear" w:color="auto" w:fill="FFFFFF"/>
        </w:rPr>
        <w:t>ИНН/КПП : 5259115417/525901001</w:t>
      </w:r>
    </w:p>
    <w:p w:rsidR="00656EF9" w:rsidRPr="001B33A1" w:rsidRDefault="00656EF9" w:rsidP="000B0F79">
      <w:pPr>
        <w:spacing w:after="0" w:line="240" w:lineRule="auto"/>
        <w:jc w:val="right"/>
        <w:rPr>
          <w:rFonts w:ascii="Times New Roman" w:hAnsi="Times New Roman" w:cs="Times New Roman"/>
          <w:b/>
          <w:noProof/>
          <w:color w:val="000000"/>
          <w:sz w:val="16"/>
          <w:szCs w:val="16"/>
          <w:shd w:val="clear" w:color="auto" w:fill="FFFFFF"/>
        </w:rPr>
      </w:pPr>
      <w:r w:rsidRPr="001B33A1">
        <w:rPr>
          <w:b/>
          <w:sz w:val="16"/>
          <w:szCs w:val="16"/>
        </w:rPr>
        <w:t>Банк: Волго-Вятский банк Сбербанка</w:t>
      </w:r>
      <w:r w:rsidR="005A6EA3">
        <w:rPr>
          <w:b/>
          <w:sz w:val="16"/>
          <w:szCs w:val="16"/>
        </w:rPr>
        <w:t xml:space="preserve"> России</w:t>
      </w:r>
    </w:p>
    <w:p w:rsidR="00656EF9" w:rsidRPr="001B33A1" w:rsidRDefault="00656EF9" w:rsidP="000B0F79">
      <w:pPr>
        <w:spacing w:after="0" w:line="240" w:lineRule="auto"/>
        <w:jc w:val="right"/>
        <w:rPr>
          <w:b/>
        </w:rPr>
      </w:pPr>
      <w:r w:rsidRPr="001B33A1">
        <w:rPr>
          <w:rFonts w:ascii="Times New Roman" w:hAnsi="Times New Roman" w:cs="Times New Roman"/>
          <w:b/>
          <w:noProof/>
          <w:color w:val="000000"/>
          <w:sz w:val="16"/>
          <w:szCs w:val="16"/>
          <w:shd w:val="clear" w:color="auto" w:fill="FFFFFF"/>
        </w:rPr>
        <w:t>р/с</w:t>
      </w:r>
      <w:r w:rsidRPr="001B33A1">
        <w:rPr>
          <w:b/>
          <w:sz w:val="16"/>
          <w:szCs w:val="16"/>
        </w:rPr>
        <w:t>40702810042000010152</w:t>
      </w:r>
    </w:p>
    <w:p w:rsidR="00656EF9" w:rsidRPr="000B0F79" w:rsidRDefault="00656EF9" w:rsidP="000B0F79">
      <w:pPr>
        <w:spacing w:after="0" w:line="240" w:lineRule="auto"/>
        <w:jc w:val="right"/>
        <w:rPr>
          <w:b/>
          <w:sz w:val="16"/>
          <w:szCs w:val="16"/>
        </w:rPr>
      </w:pPr>
      <w:r w:rsidRPr="000B0F79">
        <w:rPr>
          <w:b/>
          <w:sz w:val="16"/>
          <w:szCs w:val="16"/>
        </w:rPr>
        <w:t xml:space="preserve">к/с: </w:t>
      </w:r>
      <w:r w:rsidR="000B0F79" w:rsidRPr="000B0F79">
        <w:rPr>
          <w:b/>
          <w:sz w:val="16"/>
          <w:szCs w:val="16"/>
        </w:rPr>
        <w:t>30101810900000000603</w:t>
      </w:r>
    </w:p>
    <w:p w:rsidR="00656EF9" w:rsidRPr="00656EF9" w:rsidRDefault="00656EF9" w:rsidP="000B0F79">
      <w:pPr>
        <w:spacing w:after="0" w:line="240" w:lineRule="auto"/>
        <w:rPr>
          <w:rFonts w:ascii="Times New Roman" w:hAnsi="Times New Roman" w:cs="Times New Roman"/>
          <w:noProof/>
          <w:color w:val="000000"/>
          <w:sz w:val="18"/>
          <w:szCs w:val="18"/>
          <w:shd w:val="clear" w:color="auto" w:fill="FFFFFF"/>
        </w:rPr>
      </w:pPr>
    </w:p>
    <w:p w:rsidR="00656EF9" w:rsidRPr="001B33A1" w:rsidRDefault="00656EF9" w:rsidP="000B0F79">
      <w:pPr>
        <w:spacing w:after="0" w:line="240" w:lineRule="auto"/>
        <w:jc w:val="right"/>
        <w:rPr>
          <w:rFonts w:ascii="Times New Roman" w:hAnsi="Times New Roman" w:cs="Times New Roman"/>
          <w:b/>
          <w:noProof/>
          <w:color w:val="000000"/>
          <w:sz w:val="16"/>
          <w:szCs w:val="16"/>
          <w:shd w:val="clear" w:color="auto" w:fill="FFFFFF"/>
        </w:rPr>
      </w:pPr>
      <w:r w:rsidRPr="001B33A1">
        <w:rPr>
          <w:rFonts w:ascii="Times New Roman" w:hAnsi="Times New Roman" w:cs="Times New Roman"/>
          <w:b/>
          <w:noProof/>
          <w:color w:val="000000"/>
          <w:sz w:val="16"/>
          <w:szCs w:val="16"/>
          <w:shd w:val="clear" w:color="auto" w:fill="FFFFFF"/>
        </w:rPr>
        <w:t>603127,г. Нижний Новгород, ул. Коновалова,д. 6 литер «у2», оф. 27</w:t>
      </w:r>
    </w:p>
    <w:p w:rsidR="00656EF9" w:rsidRDefault="00656EF9" w:rsidP="000B0F79">
      <w:pPr>
        <w:spacing w:after="0" w:line="240" w:lineRule="auto"/>
        <w:jc w:val="right"/>
        <w:rPr>
          <w:rStyle w:val="a5"/>
          <w:rFonts w:ascii="Times New Roman" w:hAnsi="Times New Roman" w:cs="Times New Roman"/>
          <w:b/>
          <w:noProof/>
          <w:sz w:val="16"/>
          <w:szCs w:val="16"/>
          <w:shd w:val="clear" w:color="auto" w:fill="FFFFFF"/>
          <w:lang w:val="en-US"/>
        </w:rPr>
      </w:pPr>
      <w:r w:rsidRPr="001B33A1">
        <w:rPr>
          <w:rFonts w:ascii="Times New Roman" w:hAnsi="Times New Roman" w:cs="Times New Roman"/>
          <w:b/>
          <w:noProof/>
          <w:color w:val="000000"/>
          <w:sz w:val="16"/>
          <w:szCs w:val="16"/>
          <w:shd w:val="clear" w:color="auto" w:fill="FFFFFF"/>
        </w:rPr>
        <w:t>Тел</w:t>
      </w:r>
      <w:r w:rsidRPr="000B3C68">
        <w:rPr>
          <w:rFonts w:ascii="Times New Roman" w:hAnsi="Times New Roman" w:cs="Times New Roman"/>
          <w:b/>
          <w:noProof/>
          <w:color w:val="000000"/>
          <w:sz w:val="16"/>
          <w:szCs w:val="16"/>
          <w:shd w:val="clear" w:color="auto" w:fill="FFFFFF"/>
          <w:lang w:val="en-US"/>
        </w:rPr>
        <w:t>.229-92-33,</w:t>
      </w:r>
      <w:r w:rsidR="000B3C68" w:rsidRPr="000B3C68">
        <w:rPr>
          <w:rFonts w:ascii="Times New Roman" w:hAnsi="Times New Roman" w:cs="Times New Roman"/>
          <w:b/>
          <w:noProof/>
          <w:color w:val="000000"/>
          <w:sz w:val="16"/>
          <w:szCs w:val="16"/>
          <w:shd w:val="clear" w:color="auto" w:fill="FFFFFF"/>
          <w:lang w:val="en-US"/>
        </w:rPr>
        <w:t>229-92-34, 212-30-02</w:t>
      </w:r>
      <w:r w:rsidRPr="000B3C68">
        <w:rPr>
          <w:rFonts w:ascii="Times New Roman" w:hAnsi="Times New Roman" w:cs="Times New Roman"/>
          <w:b/>
          <w:noProof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1B33A1">
        <w:rPr>
          <w:rFonts w:ascii="Times New Roman" w:hAnsi="Times New Roman" w:cs="Times New Roman"/>
          <w:b/>
          <w:noProof/>
          <w:color w:val="000000"/>
          <w:sz w:val="16"/>
          <w:szCs w:val="16"/>
          <w:shd w:val="clear" w:color="auto" w:fill="FFFFFF"/>
          <w:lang w:val="en-US"/>
        </w:rPr>
        <w:t>email</w:t>
      </w:r>
      <w:r w:rsidRPr="000B3C68">
        <w:rPr>
          <w:rFonts w:ascii="Times New Roman" w:hAnsi="Times New Roman" w:cs="Times New Roman"/>
          <w:b/>
          <w:noProof/>
          <w:color w:val="000000"/>
          <w:sz w:val="16"/>
          <w:szCs w:val="16"/>
          <w:shd w:val="clear" w:color="auto" w:fill="FFFFFF"/>
          <w:lang w:val="en-US"/>
        </w:rPr>
        <w:t xml:space="preserve">: </w:t>
      </w:r>
      <w:hyperlink r:id="rId7" w:history="1">
        <w:r w:rsidR="000B3C68" w:rsidRPr="002E7A35">
          <w:rPr>
            <w:rStyle w:val="a5"/>
            <w:rFonts w:ascii="Times New Roman" w:hAnsi="Times New Roman" w:cs="Times New Roman"/>
            <w:b/>
            <w:noProof/>
            <w:sz w:val="16"/>
            <w:szCs w:val="16"/>
            <w:shd w:val="clear" w:color="auto" w:fill="FFFFFF"/>
            <w:lang w:val="en-US"/>
          </w:rPr>
          <w:t>td.stalinteks@mail.ru</w:t>
        </w:r>
      </w:hyperlink>
    </w:p>
    <w:p w:rsidR="000B0F79" w:rsidRDefault="000B0F79" w:rsidP="000B0F79">
      <w:pPr>
        <w:spacing w:after="0" w:line="240" w:lineRule="auto"/>
        <w:jc w:val="right"/>
        <w:rPr>
          <w:rStyle w:val="a5"/>
          <w:rFonts w:ascii="Times New Roman" w:hAnsi="Times New Roman" w:cs="Times New Roman"/>
          <w:b/>
          <w:noProof/>
          <w:sz w:val="16"/>
          <w:szCs w:val="16"/>
          <w:shd w:val="clear" w:color="auto" w:fill="FFFFFF"/>
          <w:lang w:val="en-US"/>
        </w:rPr>
      </w:pPr>
    </w:p>
    <w:p w:rsidR="000B0F79" w:rsidRPr="000B3C68" w:rsidRDefault="000B0F79" w:rsidP="000B0F79">
      <w:pPr>
        <w:spacing w:after="0" w:line="240" w:lineRule="auto"/>
        <w:jc w:val="right"/>
        <w:rPr>
          <w:rFonts w:ascii="Times New Roman" w:hAnsi="Times New Roman" w:cs="Times New Roman"/>
          <w:b/>
          <w:noProof/>
          <w:color w:val="000000"/>
          <w:sz w:val="16"/>
          <w:szCs w:val="16"/>
          <w:shd w:val="clear" w:color="auto" w:fill="FFFFFF"/>
          <w:lang w:val="en-US"/>
        </w:rPr>
      </w:pPr>
    </w:p>
    <w:p w:rsidR="005F708B" w:rsidRPr="00C516F9" w:rsidRDefault="00C516F9" w:rsidP="00C516F9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i/>
          <w:noProof/>
          <w:sz w:val="20"/>
          <w:szCs w:val="20"/>
        </w:rPr>
        <w:drawing>
          <wp:inline distT="0" distB="0" distL="0" distR="0">
            <wp:extent cx="6896100" cy="1545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2722" cy="17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372" w:rsidRPr="00540C21" w:rsidRDefault="00966372" w:rsidP="00BC021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Коммерческое предложение</w:t>
      </w:r>
    </w:p>
    <w:p w:rsidR="00966372" w:rsidRPr="00C87308" w:rsidRDefault="00966372" w:rsidP="00BC021A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FF1A0A">
        <w:rPr>
          <w:rFonts w:ascii="Times New Roman" w:hAnsi="Times New Roman" w:cs="Times New Roman"/>
          <w:b/>
          <w:shd w:val="clear" w:color="auto" w:fill="FFFFFF"/>
        </w:rPr>
        <w:t>ООО «</w:t>
      </w:r>
      <w:r w:rsidR="000B3C68">
        <w:rPr>
          <w:rFonts w:ascii="Times New Roman" w:hAnsi="Times New Roman" w:cs="Times New Roman"/>
          <w:b/>
          <w:shd w:val="clear" w:color="auto" w:fill="FFFFFF"/>
        </w:rPr>
        <w:t xml:space="preserve">Торговый Дом </w:t>
      </w:r>
      <w:proofErr w:type="spellStart"/>
      <w:r w:rsidR="000B3C68">
        <w:rPr>
          <w:rFonts w:ascii="Times New Roman" w:hAnsi="Times New Roman" w:cs="Times New Roman"/>
          <w:b/>
          <w:shd w:val="clear" w:color="auto" w:fill="FFFFFF"/>
        </w:rPr>
        <w:t>Стальинтекс</w:t>
      </w:r>
      <w:proofErr w:type="spellEnd"/>
      <w:r w:rsidRPr="00FF1A0A">
        <w:rPr>
          <w:rFonts w:ascii="Times New Roman" w:hAnsi="Times New Roman" w:cs="Times New Roman"/>
          <w:b/>
          <w:shd w:val="clear" w:color="auto" w:fill="FFFFFF"/>
        </w:rPr>
        <w:t>»</w:t>
      </w:r>
      <w:r w:rsidRPr="00C87308">
        <w:rPr>
          <w:rFonts w:ascii="Times New Roman" w:hAnsi="Times New Roman" w:cs="Times New Roman"/>
          <w:shd w:val="clear" w:color="auto" w:fill="FFFFFF"/>
        </w:rPr>
        <w:t xml:space="preserve"> -</w:t>
      </w:r>
      <w:r w:rsidR="00F23469" w:rsidRPr="00C87308">
        <w:rPr>
          <w:rFonts w:ascii="Times New Roman" w:hAnsi="Times New Roman" w:cs="Times New Roman"/>
          <w:shd w:val="clear" w:color="auto" w:fill="FFFFFF"/>
        </w:rPr>
        <w:t xml:space="preserve"> </w:t>
      </w:r>
      <w:r w:rsidR="00FF1A0A">
        <w:rPr>
          <w:rFonts w:ascii="Times New Roman" w:hAnsi="Times New Roman" w:cs="Times New Roman"/>
          <w:shd w:val="clear" w:color="auto" w:fill="FFFFFF"/>
        </w:rPr>
        <w:t xml:space="preserve"> </w:t>
      </w:r>
      <w:r w:rsidR="00F23469" w:rsidRPr="00C87308">
        <w:rPr>
          <w:rFonts w:ascii="Times New Roman" w:hAnsi="Times New Roman" w:cs="Times New Roman"/>
          <w:shd w:val="clear" w:color="auto" w:fill="FFFFFF"/>
        </w:rPr>
        <w:t xml:space="preserve">вертикально - </w:t>
      </w:r>
      <w:r w:rsidRPr="00C87308">
        <w:rPr>
          <w:rFonts w:ascii="Times New Roman" w:hAnsi="Times New Roman" w:cs="Times New Roman"/>
          <w:shd w:val="clear" w:color="auto" w:fill="FFFFFF"/>
        </w:rPr>
        <w:t>интегрированная компания по сбыту черного металлопроката.</w:t>
      </w:r>
    </w:p>
    <w:p w:rsidR="00966372" w:rsidRPr="00C87308" w:rsidRDefault="00966372" w:rsidP="00BC021A">
      <w:pPr>
        <w:spacing w:after="0"/>
        <w:rPr>
          <w:rFonts w:ascii="Times New Roman" w:hAnsi="Times New Roman" w:cs="Times New Roman"/>
          <w:b/>
          <w:shd w:val="clear" w:color="auto" w:fill="FFFFFF"/>
        </w:rPr>
      </w:pPr>
      <w:r w:rsidRPr="000B3C68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>Основная деятельность</w:t>
      </w:r>
      <w:r w:rsidRPr="000B3C68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Pr="00C87308">
        <w:rPr>
          <w:rFonts w:ascii="Times New Roman" w:hAnsi="Times New Roman" w:cs="Times New Roman"/>
          <w:b/>
          <w:shd w:val="clear" w:color="auto" w:fill="FFFFFF"/>
        </w:rPr>
        <w:t>- оптовые поставки металлопроката,  комплексное снабжение объекта металлопрокатом.</w:t>
      </w:r>
    </w:p>
    <w:p w:rsidR="00966372" w:rsidRPr="00C87308" w:rsidRDefault="00966372" w:rsidP="00BC021A">
      <w:pPr>
        <w:spacing w:after="0"/>
        <w:rPr>
          <w:rFonts w:ascii="Times New Roman" w:hAnsi="Times New Roman" w:cs="Times New Roman"/>
          <w:b/>
          <w:shd w:val="clear" w:color="auto" w:fill="FFFFFF"/>
        </w:rPr>
      </w:pPr>
      <w:r w:rsidRPr="00C87308">
        <w:rPr>
          <w:rFonts w:ascii="Times New Roman" w:hAnsi="Times New Roman" w:cs="Times New Roman"/>
          <w:b/>
          <w:shd w:val="clear" w:color="auto" w:fill="FFFFFF"/>
        </w:rPr>
        <w:t>У нас - налаженные связи с производствами и тесный контакт с крупными поставщиками</w:t>
      </w:r>
    </w:p>
    <w:p w:rsidR="00966372" w:rsidRPr="00C87308" w:rsidRDefault="00966372" w:rsidP="00BC021A">
      <w:pPr>
        <w:spacing w:after="0"/>
        <w:rPr>
          <w:rFonts w:ascii="Times New Roman" w:hAnsi="Times New Roman" w:cs="Times New Roman"/>
          <w:b/>
        </w:rPr>
      </w:pPr>
      <w:r w:rsidRPr="000B3C68">
        <w:rPr>
          <w:rFonts w:ascii="Times New Roman" w:hAnsi="Times New Roman" w:cs="Times New Roman"/>
          <w:b/>
          <w:bCs/>
          <w:color w:val="000000" w:themeColor="text1"/>
          <w:u w:val="single"/>
          <w:bdr w:val="none" w:sz="0" w:space="0" w:color="auto" w:frame="1"/>
        </w:rPr>
        <w:t>Наша главная цель</w:t>
      </w:r>
      <w:r w:rsidRPr="000B3C68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C87308">
        <w:rPr>
          <w:rFonts w:ascii="Times New Roman" w:hAnsi="Times New Roman" w:cs="Times New Roman"/>
        </w:rPr>
        <w:t xml:space="preserve">– ориентация на нужды и потребности клиента, на </w:t>
      </w:r>
      <w:r w:rsidR="00F23469" w:rsidRPr="00C87308">
        <w:rPr>
          <w:rFonts w:ascii="Times New Roman" w:hAnsi="Times New Roman" w:cs="Times New Roman"/>
        </w:rPr>
        <w:t xml:space="preserve">обеспечение бесперебойной и четкой работы </w:t>
      </w:r>
      <w:r w:rsidRPr="00C87308">
        <w:rPr>
          <w:rFonts w:ascii="Times New Roman" w:hAnsi="Times New Roman" w:cs="Times New Roman"/>
        </w:rPr>
        <w:t xml:space="preserve"> бизнеса, </w:t>
      </w:r>
      <w:r w:rsidR="00F23469" w:rsidRPr="00C87308">
        <w:rPr>
          <w:rFonts w:ascii="Times New Roman" w:hAnsi="Times New Roman" w:cs="Times New Roman"/>
        </w:rPr>
        <w:t>нацеленность на</w:t>
      </w:r>
      <w:r w:rsidRPr="00C87308">
        <w:rPr>
          <w:rFonts w:ascii="Times New Roman" w:hAnsi="Times New Roman" w:cs="Times New Roman"/>
        </w:rPr>
        <w:t xml:space="preserve"> качественный</w:t>
      </w:r>
      <w:r w:rsidR="00F23469" w:rsidRPr="00C87308">
        <w:rPr>
          <w:rFonts w:ascii="Times New Roman" w:hAnsi="Times New Roman" w:cs="Times New Roman"/>
        </w:rPr>
        <w:t xml:space="preserve"> конечный  результат. </w:t>
      </w:r>
      <w:r w:rsidR="00F23469" w:rsidRPr="00C87308">
        <w:rPr>
          <w:rFonts w:ascii="Times New Roman" w:hAnsi="Times New Roman" w:cs="Times New Roman"/>
          <w:b/>
        </w:rPr>
        <w:t xml:space="preserve">Мы делаем все для решения поставленных перед нами задач </w:t>
      </w:r>
      <w:r w:rsidR="00220103" w:rsidRPr="00C87308">
        <w:rPr>
          <w:rFonts w:ascii="Times New Roman" w:hAnsi="Times New Roman" w:cs="Times New Roman"/>
          <w:b/>
        </w:rPr>
        <w:t>– от постановки вопроса до его реализации с учетом максимально выгодных и комфортных условий сотрудничества для партнеров.</w:t>
      </w:r>
    </w:p>
    <w:p w:rsidR="00BC021A" w:rsidRPr="005F708B" w:rsidRDefault="00BC021A" w:rsidP="00BC021A">
      <w:pPr>
        <w:spacing w:after="0"/>
        <w:rPr>
          <w:rFonts w:ascii="Times New Roman" w:hAnsi="Times New Roman" w:cs="Times New Roman"/>
          <w:b/>
          <w:color w:val="000000"/>
          <w:u w:val="single"/>
        </w:rPr>
      </w:pPr>
    </w:p>
    <w:p w:rsidR="00C65B38" w:rsidRPr="00540C21" w:rsidRDefault="00966372" w:rsidP="00220103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0B3C68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>Сотрудничать с нами, значит выбрать</w:t>
      </w:r>
      <w:r w:rsidR="0021621E" w:rsidRPr="00540C21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220103" w:rsidRPr="00593E4C" w:rsidRDefault="00735E7F" w:rsidP="0026316D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в</w:t>
      </w:r>
      <w:r w:rsidR="001556EB" w:rsidRPr="00593E4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ысокое качество продукции </w:t>
      </w:r>
    </w:p>
    <w:p w:rsidR="00220103" w:rsidRPr="00593E4C" w:rsidRDefault="001556EB" w:rsidP="0026316D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593E4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ш</w:t>
      </w:r>
      <w:r w:rsidR="00966372" w:rsidRPr="00593E4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ирокий то</w:t>
      </w:r>
      <w:r w:rsidRPr="00593E4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варный сортамент металлопроката</w:t>
      </w:r>
    </w:p>
    <w:p w:rsidR="00966372" w:rsidRPr="00593E4C" w:rsidRDefault="001556EB" w:rsidP="0026316D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593E4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отбор и  резку необходимых</w:t>
      </w:r>
      <w:r w:rsidR="00593E4C" w:rsidRPr="00593E4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Pr="00593E4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позиций</w:t>
      </w:r>
    </w:p>
    <w:p w:rsidR="00966372" w:rsidRPr="00593E4C" w:rsidRDefault="00966372" w:rsidP="0026316D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593E4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квалифицированный уровень обслуживания</w:t>
      </w:r>
    </w:p>
    <w:p w:rsidR="00BC021A" w:rsidRPr="00593E4C" w:rsidRDefault="00966372" w:rsidP="0026316D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593E4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индивидуальный подход к каждому</w:t>
      </w:r>
      <w:r w:rsidR="001556EB" w:rsidRPr="00593E4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клиенту</w:t>
      </w:r>
    </w:p>
    <w:p w:rsidR="00BC021A" w:rsidRPr="00593E4C" w:rsidRDefault="00966372" w:rsidP="0026316D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593E4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быстрое оформление заявки,</w:t>
      </w:r>
      <w:r w:rsidR="001556EB" w:rsidRPr="00593E4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формирование заказа</w:t>
      </w:r>
    </w:p>
    <w:p w:rsidR="00BC021A" w:rsidRPr="00593E4C" w:rsidRDefault="00BC021A" w:rsidP="0026316D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593E4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гибкую систему ценообразования</w:t>
      </w:r>
    </w:p>
    <w:p w:rsidR="00BC021A" w:rsidRPr="00593E4C" w:rsidRDefault="001556EB" w:rsidP="0026316D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593E4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н</w:t>
      </w:r>
      <w:r w:rsidR="00BC021A" w:rsidRPr="00593E4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адежность партнерских отношений</w:t>
      </w:r>
    </w:p>
    <w:p w:rsidR="00966372" w:rsidRPr="00593E4C" w:rsidRDefault="00966372" w:rsidP="0026316D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593E4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постоянная обратная связь</w:t>
      </w:r>
    </w:p>
    <w:p w:rsidR="00966372" w:rsidRDefault="001556EB" w:rsidP="0026316D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593E4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п</w:t>
      </w:r>
      <w:r w:rsidR="00966372" w:rsidRPr="00593E4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олучение заказа точно в срок</w:t>
      </w:r>
    </w:p>
    <w:p w:rsidR="0026316D" w:rsidRPr="00593E4C" w:rsidRDefault="0026316D" w:rsidP="0026316D">
      <w:pPr>
        <w:pStyle w:val="a7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220103" w:rsidRPr="001556EB" w:rsidRDefault="00220103" w:rsidP="00BC021A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1556EB">
        <w:rPr>
          <w:rFonts w:ascii="Times New Roman" w:hAnsi="Times New Roman" w:cs="Times New Roman"/>
          <w:color w:val="000000"/>
          <w:shd w:val="clear" w:color="auto" w:fill="FFFFFF"/>
        </w:rPr>
        <w:t xml:space="preserve">Товары сопровождаются </w:t>
      </w:r>
      <w:r w:rsidRPr="001B33A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сертификатами качества</w:t>
      </w:r>
      <w:r w:rsidR="00C87308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Pr="001556EB">
        <w:rPr>
          <w:rFonts w:ascii="Times New Roman" w:hAnsi="Times New Roman" w:cs="Times New Roman"/>
          <w:color w:val="000000"/>
          <w:shd w:val="clear" w:color="auto" w:fill="FFFFFF"/>
        </w:rPr>
        <w:t>и реализуются в соответствии с нормативно-правовыми требованиями.</w:t>
      </w:r>
    </w:p>
    <w:p w:rsidR="00966372" w:rsidRPr="001B33A1" w:rsidRDefault="00966372" w:rsidP="00966372">
      <w:pP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1556EB">
        <w:rPr>
          <w:rFonts w:ascii="Times New Roman" w:hAnsi="Times New Roman" w:cs="Times New Roman"/>
          <w:color w:val="000000"/>
          <w:shd w:val="clear" w:color="auto" w:fill="FFFFFF"/>
        </w:rPr>
        <w:t>Доставка производится железнодорожным и автомобильным транспортом с возможностью полного страхования грузов.</w:t>
      </w:r>
      <w:r w:rsidR="007825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F708B">
        <w:rPr>
          <w:rFonts w:ascii="Times New Roman" w:hAnsi="Times New Roman" w:cs="Times New Roman"/>
          <w:b/>
          <w:color w:val="222222"/>
          <w:shd w:val="clear" w:color="auto" w:fill="FFFFFF"/>
        </w:rPr>
        <w:t>Для каждого оптового клиента наши менеджеры формируют индивидуальные цены и условия поставки черного металлопроката</w:t>
      </w:r>
    </w:p>
    <w:p w:rsidR="0026316D" w:rsidRDefault="0026316D" w:rsidP="00966372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B2338E" w:rsidRPr="000B3C68" w:rsidRDefault="00966372" w:rsidP="000B3C68">
      <w:pPr>
        <w:jc w:val="center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B2338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Мы стремимся к </w:t>
      </w:r>
      <w:r w:rsidR="00D2414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установлению долгосрочных </w:t>
      </w:r>
      <w:r w:rsidRPr="00B2338E">
        <w:rPr>
          <w:rFonts w:ascii="Times New Roman" w:hAnsi="Times New Roman" w:cs="Times New Roman"/>
          <w:b/>
          <w:color w:val="000000"/>
          <w:shd w:val="clear" w:color="auto" w:fill="FFFFFF"/>
        </w:rPr>
        <w:t>бизнес</w:t>
      </w:r>
      <w:r w:rsidR="007825E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B2338E">
        <w:rPr>
          <w:rFonts w:ascii="Times New Roman" w:hAnsi="Times New Roman" w:cs="Times New Roman"/>
          <w:b/>
          <w:color w:val="000000"/>
          <w:shd w:val="clear" w:color="auto" w:fill="FFFFFF"/>
        </w:rPr>
        <w:t>-</w:t>
      </w:r>
      <w:r w:rsidR="007825E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B2338E">
        <w:rPr>
          <w:rFonts w:ascii="Times New Roman" w:hAnsi="Times New Roman" w:cs="Times New Roman"/>
          <w:b/>
          <w:color w:val="000000"/>
          <w:shd w:val="clear" w:color="auto" w:fill="FFFFFF"/>
        </w:rPr>
        <w:t>отношений</w:t>
      </w:r>
      <w:r w:rsidR="00BC021A" w:rsidRPr="001B33A1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.</w:t>
      </w:r>
    </w:p>
    <w:p w:rsidR="00B2338E" w:rsidRPr="00B2338E" w:rsidRDefault="00B2338E" w:rsidP="00B2338E">
      <w:pPr>
        <w:jc w:val="center"/>
        <w:rPr>
          <w:rFonts w:ascii="Times New Roman" w:eastAsia="Times New Roman" w:hAnsi="Times New Roman" w:cs="Times New Roman"/>
          <w:b/>
        </w:rPr>
      </w:pPr>
      <w:r w:rsidRPr="00593E4C">
        <w:rPr>
          <w:rFonts w:ascii="Times New Roman" w:eastAsia="Times New Roman" w:hAnsi="Times New Roman" w:cs="Times New Roman"/>
          <w:b/>
          <w:u w:val="single"/>
        </w:rPr>
        <w:t xml:space="preserve">На наших складах </w:t>
      </w:r>
      <w:r>
        <w:rPr>
          <w:rFonts w:ascii="Times New Roman" w:eastAsia="Times New Roman" w:hAnsi="Times New Roman" w:cs="Times New Roman"/>
          <w:b/>
          <w:u w:val="single"/>
        </w:rPr>
        <w:t>всегда в наличии следующий сортамент продукции:</w:t>
      </w:r>
    </w:p>
    <w:tbl>
      <w:tblPr>
        <w:tblStyle w:val="a6"/>
        <w:tblpPr w:leftFromText="180" w:rightFromText="180" w:vertAnchor="text" w:horzAnchor="margin" w:tblpY="342"/>
        <w:tblW w:w="0" w:type="auto"/>
        <w:tblLook w:val="04A0"/>
      </w:tblPr>
      <w:tblGrid>
        <w:gridCol w:w="5177"/>
        <w:gridCol w:w="5152"/>
      </w:tblGrid>
      <w:tr w:rsidR="00B2338E" w:rsidRPr="00C516F9" w:rsidTr="00B2338E">
        <w:trPr>
          <w:cnfStyle w:val="100000000000"/>
          <w:trHeight w:val="291"/>
        </w:trPr>
        <w:tc>
          <w:tcPr>
            <w:cnfStyle w:val="001000000000"/>
            <w:tcW w:w="5177" w:type="dxa"/>
          </w:tcPr>
          <w:p w:rsidR="00B2338E" w:rsidRPr="00C516F9" w:rsidRDefault="00B2338E" w:rsidP="00B23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6F9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152" w:type="dxa"/>
          </w:tcPr>
          <w:p w:rsidR="00B2338E" w:rsidRPr="00C516F9" w:rsidRDefault="00B2338E" w:rsidP="00B2338E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516F9">
              <w:rPr>
                <w:rFonts w:ascii="Arial" w:hAnsi="Arial" w:cs="Arial"/>
                <w:sz w:val="20"/>
                <w:szCs w:val="20"/>
              </w:rPr>
              <w:t>Цена с НДС</w:t>
            </w:r>
          </w:p>
        </w:tc>
      </w:tr>
      <w:tr w:rsidR="00B2338E" w:rsidRPr="00C516F9" w:rsidTr="00B2338E">
        <w:trPr>
          <w:cnfStyle w:val="000000100000"/>
          <w:trHeight w:val="98"/>
        </w:trPr>
        <w:tc>
          <w:tcPr>
            <w:cnfStyle w:val="001000000000"/>
            <w:tcW w:w="5177" w:type="dxa"/>
          </w:tcPr>
          <w:p w:rsidR="00B2338E" w:rsidRPr="00593E4C" w:rsidRDefault="00B2338E" w:rsidP="00B2338E">
            <w:pPr>
              <w:rPr>
                <w:rFonts w:ascii="Times New Roman" w:hAnsi="Times New Roman" w:cs="Times New Roman"/>
              </w:rPr>
            </w:pPr>
            <w:r w:rsidRPr="00593E4C">
              <w:rPr>
                <w:rFonts w:ascii="Times New Roman" w:hAnsi="Times New Roman" w:cs="Times New Roman"/>
              </w:rPr>
              <w:t>Арматура А500С Ø12</w:t>
            </w:r>
          </w:p>
        </w:tc>
        <w:tc>
          <w:tcPr>
            <w:tcW w:w="5152" w:type="dxa"/>
          </w:tcPr>
          <w:p w:rsidR="00B2338E" w:rsidRPr="00FB0494" w:rsidRDefault="000D19C4" w:rsidP="009E711C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B3C68">
              <w:rPr>
                <w:rFonts w:ascii="Times New Roman" w:hAnsi="Times New Roman" w:cs="Times New Roman"/>
                <w:b/>
              </w:rPr>
              <w:t>4</w:t>
            </w:r>
            <w:r w:rsidR="009E711C">
              <w:rPr>
                <w:rFonts w:ascii="Times New Roman" w:hAnsi="Times New Roman" w:cs="Times New Roman"/>
                <w:b/>
              </w:rPr>
              <w:t>0</w:t>
            </w:r>
            <w:r w:rsidR="000B3C68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9E711C" w:rsidRPr="00C516F9" w:rsidTr="00B2338E">
        <w:trPr>
          <w:trHeight w:val="98"/>
        </w:trPr>
        <w:tc>
          <w:tcPr>
            <w:cnfStyle w:val="001000000000"/>
            <w:tcW w:w="5177" w:type="dxa"/>
          </w:tcPr>
          <w:p w:rsidR="009E711C" w:rsidRPr="009E711C" w:rsidRDefault="009E711C" w:rsidP="00B23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Арматура А500С  Ø14 -16</w:t>
            </w:r>
          </w:p>
        </w:tc>
        <w:tc>
          <w:tcPr>
            <w:tcW w:w="5152" w:type="dxa"/>
          </w:tcPr>
          <w:p w:rsidR="009E711C" w:rsidRDefault="009E711C" w:rsidP="000313A1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23800</w:t>
            </w:r>
          </w:p>
        </w:tc>
      </w:tr>
    </w:tbl>
    <w:p w:rsidR="00966372" w:rsidRDefault="00966372" w:rsidP="00C516F9">
      <w:pPr>
        <w:spacing w:after="0"/>
      </w:pPr>
    </w:p>
    <w:p w:rsidR="00C65B38" w:rsidRDefault="00C65B38" w:rsidP="00FB0494">
      <w:pPr>
        <w:spacing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FB0494" w:rsidRDefault="00BC5092" w:rsidP="00BC5092">
      <w:pPr>
        <w:spacing w:after="0" w:line="240" w:lineRule="auto"/>
        <w:ind w:left="360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</w:t>
      </w:r>
      <w:r w:rsidR="00FB0494" w:rsidRPr="00BC5092">
        <w:rPr>
          <w:rFonts w:ascii="Times New Roman" w:eastAsia="Calibri" w:hAnsi="Times New Roman" w:cs="Times New Roman"/>
          <w:b/>
          <w:lang w:eastAsia="en-US"/>
        </w:rPr>
        <w:t xml:space="preserve">В зависимости от объема </w:t>
      </w:r>
      <w:r w:rsidR="00A25D17" w:rsidRPr="00BC5092">
        <w:rPr>
          <w:rFonts w:ascii="Times New Roman" w:eastAsia="Calibri" w:hAnsi="Times New Roman" w:cs="Times New Roman"/>
          <w:b/>
          <w:lang w:eastAsia="en-US"/>
        </w:rPr>
        <w:t>возможно изменение цены</w:t>
      </w:r>
      <w:r w:rsidR="00FB0494" w:rsidRPr="00BC5092">
        <w:rPr>
          <w:rFonts w:ascii="Times New Roman" w:eastAsiaTheme="minorHAnsi" w:hAnsi="Times New Roman" w:cs="Times New Roman"/>
          <w:b/>
          <w:lang w:eastAsia="en-US"/>
        </w:rPr>
        <w:t>.</w:t>
      </w:r>
    </w:p>
    <w:p w:rsidR="00AA74E9" w:rsidRPr="00BC5092" w:rsidRDefault="00AA74E9" w:rsidP="00BC5092">
      <w:pPr>
        <w:spacing w:after="0" w:line="240" w:lineRule="auto"/>
        <w:ind w:left="360"/>
        <w:rPr>
          <w:rFonts w:ascii="Times New Roman" w:eastAsiaTheme="minorHAnsi" w:hAnsi="Times New Roman" w:cs="Times New Roman"/>
          <w:b/>
          <w:lang w:eastAsia="en-US"/>
        </w:rPr>
      </w:pPr>
    </w:p>
    <w:p w:rsidR="00D1230C" w:rsidRDefault="00D1230C" w:rsidP="00BC5092">
      <w:pPr>
        <w:spacing w:after="0"/>
        <w:rPr>
          <w:rFonts w:ascii="Arial" w:eastAsia="Times New Roman" w:hAnsi="Arial" w:cs="Arial"/>
          <w:b/>
          <w:sz w:val="21"/>
          <w:u w:val="single"/>
        </w:rPr>
      </w:pPr>
    </w:p>
    <w:p w:rsidR="00C516F9" w:rsidRPr="0026316D" w:rsidRDefault="00C516F9" w:rsidP="00BC5092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26316D">
        <w:rPr>
          <w:rFonts w:ascii="Times New Roman" w:eastAsiaTheme="minorHAnsi" w:hAnsi="Times New Roman" w:cs="Times New Roman"/>
          <w:b/>
          <w:lang w:eastAsia="en-US"/>
        </w:rPr>
        <w:t xml:space="preserve">Арматура. </w:t>
      </w:r>
      <w:r w:rsidR="007F4BEF" w:rsidRPr="0026316D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26316D">
        <w:rPr>
          <w:rFonts w:ascii="Times New Roman" w:eastAsiaTheme="minorHAnsi" w:hAnsi="Times New Roman" w:cs="Times New Roman"/>
          <w:b/>
          <w:lang w:eastAsia="en-US"/>
        </w:rPr>
        <w:t xml:space="preserve">35ГС; </w:t>
      </w:r>
      <w:r w:rsidR="007F4BEF" w:rsidRPr="0026316D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26316D">
        <w:rPr>
          <w:rFonts w:ascii="Times New Roman" w:eastAsiaTheme="minorHAnsi" w:hAnsi="Times New Roman" w:cs="Times New Roman"/>
          <w:b/>
          <w:lang w:eastAsia="en-US"/>
        </w:rPr>
        <w:t xml:space="preserve">25Г2С; </w:t>
      </w:r>
      <w:r w:rsidR="007F4BEF" w:rsidRPr="0026316D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26316D">
        <w:rPr>
          <w:rFonts w:ascii="Times New Roman" w:eastAsiaTheme="minorHAnsi" w:hAnsi="Times New Roman" w:cs="Times New Roman"/>
          <w:b/>
          <w:lang w:eastAsia="en-US"/>
        </w:rPr>
        <w:t>А500С  (6; 8; 10; 12; 14; 16; 18; 20; 22; 25; 28; 32; 36; 40.)</w:t>
      </w:r>
    </w:p>
    <w:p w:rsidR="00C516F9" w:rsidRPr="00593E4C" w:rsidRDefault="00C516F9" w:rsidP="00C516F9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C516F9" w:rsidRPr="0026316D" w:rsidRDefault="00C516F9" w:rsidP="0026316D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26316D">
        <w:rPr>
          <w:rFonts w:ascii="Times New Roman" w:eastAsiaTheme="minorHAnsi" w:hAnsi="Times New Roman" w:cs="Times New Roman"/>
          <w:b/>
          <w:lang w:eastAsia="en-US"/>
        </w:rPr>
        <w:t>Балка.</w:t>
      </w:r>
      <w:r w:rsidR="007F4BEF" w:rsidRPr="0026316D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26316D">
        <w:rPr>
          <w:rFonts w:ascii="Times New Roman" w:eastAsiaTheme="minorHAnsi" w:hAnsi="Times New Roman" w:cs="Times New Roman"/>
          <w:b/>
          <w:lang w:eastAsia="en-US"/>
        </w:rPr>
        <w:t xml:space="preserve"> Ст3сп (10Б1; 12Б1; 14Б1; 16Б1; Б18; 20Б1,2; 25Б1,2; 30Б1,2; 40Б1,2; 45Б1,2; 50Б1,2; 55Б1,2;      60Б1,2; 20Ш1; 25Ш1,2; 30Ш1,2; 35Ш1,2; 40Ш1,2; 45Ш1,2; 50Ш1,2; 20К1,2; 25К1,2,3; 30К1,2,3; 40К1,2; 40К1 СВАРНАЯ; 24М; 30М; 36М; 45М). </w:t>
      </w:r>
    </w:p>
    <w:p w:rsidR="00C516F9" w:rsidRPr="00593E4C" w:rsidRDefault="00C516F9" w:rsidP="00C516F9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C516F9" w:rsidRPr="0026316D" w:rsidRDefault="00C516F9" w:rsidP="0026316D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26316D">
        <w:rPr>
          <w:rFonts w:ascii="Times New Roman" w:eastAsiaTheme="minorHAnsi" w:hAnsi="Times New Roman" w:cs="Times New Roman"/>
          <w:b/>
          <w:lang w:eastAsia="en-US"/>
        </w:rPr>
        <w:t>Круг. Ст3сп/</w:t>
      </w:r>
      <w:proofErr w:type="spellStart"/>
      <w:r w:rsidRPr="0026316D">
        <w:rPr>
          <w:rFonts w:ascii="Times New Roman" w:eastAsiaTheme="minorHAnsi" w:hAnsi="Times New Roman" w:cs="Times New Roman"/>
          <w:b/>
          <w:lang w:eastAsia="en-US"/>
        </w:rPr>
        <w:t>пс</w:t>
      </w:r>
      <w:proofErr w:type="spellEnd"/>
      <w:r w:rsidRPr="0026316D">
        <w:rPr>
          <w:rFonts w:ascii="Times New Roman" w:eastAsiaTheme="minorHAnsi" w:hAnsi="Times New Roman" w:cs="Times New Roman"/>
          <w:b/>
          <w:lang w:eastAsia="en-US"/>
        </w:rPr>
        <w:t xml:space="preserve"> (6 ;  6,5;  8; 10; 12; 14; 16; 18; 20; 22; 25; 28; 32; 36.)</w:t>
      </w:r>
    </w:p>
    <w:p w:rsidR="00C516F9" w:rsidRPr="00593E4C" w:rsidRDefault="00C516F9" w:rsidP="00C516F9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C516F9" w:rsidRPr="0026316D" w:rsidRDefault="00C516F9" w:rsidP="0026316D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26316D">
        <w:rPr>
          <w:rFonts w:ascii="Times New Roman" w:eastAsiaTheme="minorHAnsi" w:hAnsi="Times New Roman" w:cs="Times New Roman"/>
          <w:b/>
          <w:lang w:eastAsia="en-US"/>
        </w:rPr>
        <w:t xml:space="preserve">Трубы. э/с, э/с </w:t>
      </w:r>
      <w:proofErr w:type="spellStart"/>
      <w:r w:rsidRPr="0026316D">
        <w:rPr>
          <w:rFonts w:ascii="Times New Roman" w:eastAsiaTheme="minorHAnsi" w:hAnsi="Times New Roman" w:cs="Times New Roman"/>
          <w:b/>
          <w:lang w:eastAsia="en-US"/>
        </w:rPr>
        <w:t>оцинк</w:t>
      </w:r>
      <w:proofErr w:type="spellEnd"/>
      <w:r w:rsidRPr="0026316D">
        <w:rPr>
          <w:rFonts w:ascii="Times New Roman" w:eastAsiaTheme="minorHAnsi" w:hAnsi="Times New Roman" w:cs="Times New Roman"/>
          <w:b/>
          <w:lang w:eastAsia="en-US"/>
        </w:rPr>
        <w:t xml:space="preserve">, ВГП, ВГП </w:t>
      </w:r>
      <w:proofErr w:type="spellStart"/>
      <w:r w:rsidRPr="0026316D">
        <w:rPr>
          <w:rFonts w:ascii="Times New Roman" w:eastAsiaTheme="minorHAnsi" w:hAnsi="Times New Roman" w:cs="Times New Roman"/>
          <w:b/>
          <w:lang w:eastAsia="en-US"/>
        </w:rPr>
        <w:t>оцинк</w:t>
      </w:r>
      <w:proofErr w:type="spellEnd"/>
      <w:r w:rsidRPr="0026316D">
        <w:rPr>
          <w:rFonts w:ascii="Times New Roman" w:eastAsiaTheme="minorHAnsi" w:hAnsi="Times New Roman" w:cs="Times New Roman"/>
          <w:b/>
          <w:lang w:eastAsia="en-US"/>
        </w:rPr>
        <w:t>, б/ш г/д, б/ш х/д,</w:t>
      </w:r>
    </w:p>
    <w:p w:rsidR="00C516F9" w:rsidRPr="00593E4C" w:rsidRDefault="00C516F9" w:rsidP="00C516F9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C516F9" w:rsidRPr="0026316D" w:rsidRDefault="00C516F9" w:rsidP="0026316D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26316D">
        <w:rPr>
          <w:rFonts w:ascii="Times New Roman" w:eastAsiaTheme="minorHAnsi" w:hAnsi="Times New Roman" w:cs="Times New Roman"/>
          <w:b/>
          <w:lang w:eastAsia="en-US"/>
        </w:rPr>
        <w:t>Швеллер. Ст3сп (5П; 6.5п; 8У; 10У ; 12П; 14; 16; 18; 20; 22; 24; 27; 30; 40.)</w:t>
      </w:r>
    </w:p>
    <w:p w:rsidR="00C516F9" w:rsidRPr="00593E4C" w:rsidRDefault="00C516F9" w:rsidP="00C516F9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C516F9" w:rsidRDefault="003110CF" w:rsidP="0026316D">
      <w:pPr>
        <w:pStyle w:val="a7"/>
        <w:numPr>
          <w:ilvl w:val="0"/>
          <w:numId w:val="5"/>
        </w:numPr>
        <w:spacing w:line="240" w:lineRule="auto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У</w:t>
      </w:r>
      <w:r w:rsidR="00C516F9" w:rsidRPr="0026316D">
        <w:rPr>
          <w:rFonts w:ascii="Times New Roman" w:eastAsiaTheme="minorHAnsi" w:hAnsi="Times New Roman" w:cs="Times New Roman"/>
          <w:b/>
          <w:lang w:eastAsia="en-US"/>
        </w:rPr>
        <w:t xml:space="preserve">голок, лист х/к, лист г/к , лист </w:t>
      </w:r>
      <w:proofErr w:type="spellStart"/>
      <w:r w:rsidR="00C516F9" w:rsidRPr="0026316D">
        <w:rPr>
          <w:rFonts w:ascii="Times New Roman" w:eastAsiaTheme="minorHAnsi" w:hAnsi="Times New Roman" w:cs="Times New Roman"/>
          <w:b/>
          <w:lang w:eastAsia="en-US"/>
        </w:rPr>
        <w:t>рифл</w:t>
      </w:r>
      <w:proofErr w:type="spellEnd"/>
      <w:r w:rsidR="00C516F9" w:rsidRPr="0026316D">
        <w:rPr>
          <w:rFonts w:ascii="Times New Roman" w:eastAsiaTheme="minorHAnsi" w:hAnsi="Times New Roman" w:cs="Times New Roman"/>
          <w:b/>
          <w:lang w:eastAsia="en-US"/>
        </w:rPr>
        <w:t>., труба э/сварная, труба ВГП, труба б/ш, труба проф., квадрат.</w:t>
      </w:r>
    </w:p>
    <w:p w:rsidR="0026316D" w:rsidRPr="0026316D" w:rsidRDefault="0026316D" w:rsidP="0026316D">
      <w:pPr>
        <w:pStyle w:val="a7"/>
        <w:rPr>
          <w:rFonts w:ascii="Times New Roman" w:eastAsiaTheme="minorHAnsi" w:hAnsi="Times New Roman" w:cs="Times New Roman"/>
          <w:b/>
          <w:lang w:eastAsia="en-US"/>
        </w:rPr>
      </w:pPr>
    </w:p>
    <w:p w:rsidR="0026316D" w:rsidRPr="0026316D" w:rsidRDefault="0026316D" w:rsidP="0026316D">
      <w:pPr>
        <w:pStyle w:val="a7"/>
        <w:spacing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0B0F79" w:rsidRDefault="007F4BEF" w:rsidP="000B3C68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Доставка </w:t>
      </w:r>
      <w:r w:rsidR="00FF1A0A">
        <w:rPr>
          <w:rFonts w:ascii="Times New Roman" w:eastAsia="Times New Roman" w:hAnsi="Times New Roman" w:cs="Times New Roman"/>
          <w:b/>
          <w:u w:val="single"/>
        </w:rPr>
        <w:t>до вашего объекта:</w:t>
      </w:r>
      <w:r w:rsidRPr="0026316D">
        <w:rPr>
          <w:rFonts w:ascii="Times New Roman" w:eastAsia="Times New Roman" w:hAnsi="Times New Roman" w:cs="Times New Roman"/>
          <w:b/>
        </w:rPr>
        <w:t xml:space="preserve"> </w:t>
      </w:r>
    </w:p>
    <w:p w:rsidR="000B3C68" w:rsidRPr="000B3C68" w:rsidRDefault="000B3C68" w:rsidP="000B3C6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B3C68">
        <w:rPr>
          <w:rFonts w:ascii="Times New Roman" w:eastAsia="Times New Roman" w:hAnsi="Times New Roman" w:cs="Times New Roman"/>
          <w:b/>
        </w:rPr>
        <w:t>По городу длинномер -4</w:t>
      </w:r>
      <w:r w:rsidR="000313A1">
        <w:rPr>
          <w:rFonts w:ascii="Times New Roman" w:eastAsia="Times New Roman" w:hAnsi="Times New Roman" w:cs="Times New Roman"/>
          <w:b/>
        </w:rPr>
        <w:t>0</w:t>
      </w:r>
      <w:r w:rsidRPr="000B3C68">
        <w:rPr>
          <w:rFonts w:ascii="Times New Roman" w:eastAsia="Times New Roman" w:hAnsi="Times New Roman" w:cs="Times New Roman"/>
          <w:b/>
        </w:rPr>
        <w:t>00 руб.</w:t>
      </w:r>
    </w:p>
    <w:p w:rsidR="000B3C68" w:rsidRPr="000B3C68" w:rsidRDefault="000B3C68" w:rsidP="000B3C6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B3C68">
        <w:rPr>
          <w:rFonts w:ascii="Times New Roman" w:eastAsia="Times New Roman" w:hAnsi="Times New Roman" w:cs="Times New Roman"/>
          <w:b/>
        </w:rPr>
        <w:t>По области уточнять у менеджеров</w:t>
      </w:r>
    </w:p>
    <w:p w:rsidR="000B3C68" w:rsidRDefault="000B3C68" w:rsidP="000B0F79">
      <w:pPr>
        <w:rPr>
          <w:rFonts w:ascii="Times New Roman" w:hAnsi="Times New Roman" w:cs="Times New Roman"/>
          <w:b/>
          <w:color w:val="000000"/>
          <w:shd w:val="clear" w:color="auto" w:fill="FFFBE4"/>
        </w:rPr>
      </w:pPr>
    </w:p>
    <w:p w:rsidR="000B3C68" w:rsidRDefault="000B3C68" w:rsidP="000B0F79">
      <w:pPr>
        <w:rPr>
          <w:rFonts w:ascii="Times New Roman" w:hAnsi="Times New Roman" w:cs="Times New Roman"/>
          <w:b/>
          <w:color w:val="000000"/>
          <w:shd w:val="clear" w:color="auto" w:fill="FFFBE4"/>
        </w:rPr>
      </w:pPr>
    </w:p>
    <w:p w:rsidR="000B0F79" w:rsidRPr="00593E4C" w:rsidRDefault="000B0F79" w:rsidP="000B0F79">
      <w:pPr>
        <w:rPr>
          <w:rFonts w:ascii="Times New Roman" w:hAnsi="Times New Roman" w:cs="Times New Roman"/>
          <w:b/>
          <w:color w:val="000000"/>
          <w:shd w:val="clear" w:color="auto" w:fill="FFFBE4"/>
        </w:rPr>
      </w:pPr>
      <w:r w:rsidRPr="00593E4C">
        <w:rPr>
          <w:rFonts w:ascii="Times New Roman" w:hAnsi="Times New Roman" w:cs="Times New Roman"/>
          <w:b/>
          <w:color w:val="000000"/>
          <w:shd w:val="clear" w:color="auto" w:fill="FFFBE4"/>
        </w:rPr>
        <w:t xml:space="preserve">Контактные телефоны: </w:t>
      </w:r>
    </w:p>
    <w:p w:rsidR="000B0F79" w:rsidRPr="00593E4C" w:rsidRDefault="000B0F79" w:rsidP="000B0F79">
      <w:pPr>
        <w:spacing w:after="0"/>
        <w:rPr>
          <w:rFonts w:ascii="Times New Roman" w:hAnsi="Times New Roman" w:cs="Times New Roman"/>
          <w:b/>
          <w:color w:val="000000"/>
          <w:shd w:val="clear" w:color="auto" w:fill="FFFBE4"/>
        </w:rPr>
      </w:pPr>
      <w:r w:rsidRPr="00593E4C">
        <w:rPr>
          <w:rFonts w:ascii="Times New Roman" w:hAnsi="Times New Roman" w:cs="Times New Roman"/>
          <w:b/>
          <w:color w:val="000000"/>
          <w:shd w:val="clear" w:color="auto" w:fill="FFFBE4"/>
        </w:rPr>
        <w:t>Тел. 229-92-33</w:t>
      </w:r>
    </w:p>
    <w:p w:rsidR="000B0F79" w:rsidRPr="00593E4C" w:rsidRDefault="000B0F79" w:rsidP="000B0F79">
      <w:pPr>
        <w:spacing w:after="0"/>
        <w:rPr>
          <w:rFonts w:ascii="Times New Roman" w:hAnsi="Times New Roman" w:cs="Times New Roman"/>
          <w:b/>
          <w:color w:val="000000"/>
          <w:shd w:val="clear" w:color="auto" w:fill="FFFBE4"/>
        </w:rPr>
      </w:pPr>
      <w:r w:rsidRPr="00593E4C">
        <w:rPr>
          <w:rFonts w:ascii="Times New Roman" w:hAnsi="Times New Roman" w:cs="Times New Roman"/>
          <w:b/>
          <w:color w:val="000000"/>
          <w:shd w:val="clear" w:color="auto" w:fill="FFFBE4"/>
        </w:rPr>
        <w:t xml:space="preserve">Факс. </w:t>
      </w:r>
      <w:r w:rsidR="000B3C68">
        <w:rPr>
          <w:rFonts w:ascii="Times New Roman" w:hAnsi="Times New Roman" w:cs="Times New Roman"/>
          <w:b/>
          <w:color w:val="000000"/>
          <w:shd w:val="clear" w:color="auto" w:fill="FFFBE4"/>
        </w:rPr>
        <w:t>212-30-02</w:t>
      </w:r>
    </w:p>
    <w:p w:rsidR="000B0F79" w:rsidRPr="00EC60D8" w:rsidRDefault="00EC60D8" w:rsidP="000B0F79">
      <w:pPr>
        <w:rPr>
          <w:rFonts w:ascii="Times New Roman" w:hAnsi="Times New Roman" w:cs="Times New Roman"/>
          <w:b/>
          <w:shd w:val="clear" w:color="auto" w:fill="FFFBE4"/>
        </w:rPr>
      </w:pPr>
      <w:r>
        <w:rPr>
          <w:rFonts w:ascii="Times New Roman" w:hAnsi="Times New Roman" w:cs="Times New Roman"/>
          <w:b/>
          <w:color w:val="0070C0"/>
          <w:shd w:val="clear" w:color="auto" w:fill="FFFBE4"/>
        </w:rPr>
        <w:t>Моб.8-904-065-15-16</w:t>
      </w:r>
    </w:p>
    <w:p w:rsidR="000B0F79" w:rsidRPr="00593E4C" w:rsidRDefault="000B0F79" w:rsidP="000B0F79">
      <w:pPr>
        <w:spacing w:after="0"/>
        <w:jc w:val="right"/>
        <w:rPr>
          <w:rFonts w:ascii="Times New Roman" w:hAnsi="Times New Roman" w:cs="Times New Roman"/>
          <w:b/>
        </w:rPr>
      </w:pPr>
      <w:r w:rsidRPr="00593E4C">
        <w:rPr>
          <w:rFonts w:ascii="Times New Roman" w:hAnsi="Times New Roman" w:cs="Times New Roman"/>
          <w:b/>
        </w:rPr>
        <w:t xml:space="preserve">                                                               С уважением</w:t>
      </w:r>
      <w:r w:rsidR="00120F1F">
        <w:rPr>
          <w:rFonts w:ascii="Times New Roman" w:hAnsi="Times New Roman" w:cs="Times New Roman"/>
          <w:b/>
        </w:rPr>
        <w:t>,</w:t>
      </w:r>
    </w:p>
    <w:p w:rsidR="000B0F79" w:rsidRPr="00593E4C" w:rsidRDefault="000B0F79" w:rsidP="000B0F79">
      <w:pPr>
        <w:spacing w:after="0"/>
        <w:jc w:val="right"/>
        <w:rPr>
          <w:rFonts w:ascii="Times New Roman" w:hAnsi="Times New Roman" w:cs="Times New Roman"/>
          <w:b/>
        </w:rPr>
      </w:pPr>
      <w:r w:rsidRPr="00593E4C"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 w:rsidR="001243A2">
        <w:rPr>
          <w:rFonts w:ascii="Times New Roman" w:hAnsi="Times New Roman" w:cs="Times New Roman"/>
          <w:b/>
        </w:rPr>
        <w:t xml:space="preserve">                  </w:t>
      </w:r>
      <w:r w:rsidRPr="00593E4C">
        <w:rPr>
          <w:rFonts w:ascii="Times New Roman" w:hAnsi="Times New Roman" w:cs="Times New Roman"/>
          <w:b/>
        </w:rPr>
        <w:t xml:space="preserve"> отдела </w:t>
      </w:r>
      <w:r w:rsidR="000B3C68">
        <w:rPr>
          <w:rFonts w:ascii="Times New Roman" w:hAnsi="Times New Roman" w:cs="Times New Roman"/>
          <w:b/>
        </w:rPr>
        <w:t>сбыта</w:t>
      </w:r>
      <w:r w:rsidRPr="00593E4C">
        <w:rPr>
          <w:rFonts w:ascii="Times New Roman" w:hAnsi="Times New Roman" w:cs="Times New Roman"/>
          <w:b/>
        </w:rPr>
        <w:t xml:space="preserve"> </w:t>
      </w:r>
    </w:p>
    <w:p w:rsidR="000B0F79" w:rsidRPr="00593E4C" w:rsidRDefault="00B306C1" w:rsidP="000B0F79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</w:rPr>
        <w:t>Саяхов</w:t>
      </w:r>
      <w:proofErr w:type="spellEnd"/>
      <w:r>
        <w:rPr>
          <w:rFonts w:ascii="Times New Roman" w:hAnsi="Times New Roman" w:cs="Times New Roman"/>
          <w:b/>
        </w:rPr>
        <w:t xml:space="preserve"> Тимур</w:t>
      </w:r>
    </w:p>
    <w:p w:rsidR="000B0F79" w:rsidRPr="00593E4C" w:rsidRDefault="000B0F79" w:rsidP="000B0F79">
      <w:pPr>
        <w:spacing w:after="0"/>
        <w:jc w:val="right"/>
        <w:rPr>
          <w:rFonts w:ascii="Times New Roman" w:hAnsi="Times New Roman" w:cs="Times New Roman"/>
          <w:b/>
        </w:rPr>
      </w:pPr>
      <w:r w:rsidRPr="00593E4C">
        <w:rPr>
          <w:rFonts w:ascii="Times New Roman" w:hAnsi="Times New Roman" w:cs="Times New Roman"/>
          <w:b/>
          <w:noProof/>
          <w:color w:val="000000"/>
          <w:shd w:val="clear" w:color="auto" w:fill="FFFFFF"/>
          <w:lang w:val="en-US"/>
        </w:rPr>
        <w:t>OOO</w:t>
      </w:r>
      <w:r w:rsidRPr="00593E4C">
        <w:rPr>
          <w:rFonts w:ascii="Times New Roman" w:hAnsi="Times New Roman" w:cs="Times New Roman"/>
          <w:b/>
          <w:noProof/>
          <w:color w:val="000000"/>
          <w:shd w:val="clear" w:color="auto" w:fill="FFFFFF"/>
        </w:rPr>
        <w:t xml:space="preserve"> «</w:t>
      </w:r>
      <w:r w:rsidR="000B3C68">
        <w:rPr>
          <w:rFonts w:ascii="Times New Roman" w:hAnsi="Times New Roman" w:cs="Times New Roman"/>
          <w:b/>
          <w:noProof/>
          <w:color w:val="000000"/>
          <w:shd w:val="clear" w:color="auto" w:fill="FFFFFF"/>
        </w:rPr>
        <w:t>Торговый Дом Стальинтекс</w:t>
      </w:r>
      <w:r w:rsidRPr="00593E4C">
        <w:rPr>
          <w:rFonts w:ascii="Times New Roman" w:hAnsi="Times New Roman" w:cs="Times New Roman"/>
          <w:b/>
          <w:noProof/>
          <w:color w:val="000000"/>
          <w:shd w:val="clear" w:color="auto" w:fill="FFFFFF"/>
        </w:rPr>
        <w:t>»</w:t>
      </w:r>
    </w:p>
    <w:p w:rsidR="000B0F79" w:rsidRPr="00593E4C" w:rsidRDefault="000B0F79" w:rsidP="000B0F79">
      <w:pPr>
        <w:spacing w:after="0"/>
        <w:rPr>
          <w:rFonts w:ascii="Times New Roman" w:hAnsi="Times New Roman" w:cs="Times New Roman"/>
          <w:b/>
        </w:rPr>
      </w:pPr>
    </w:p>
    <w:p w:rsidR="00C516F9" w:rsidRPr="00593E4C" w:rsidRDefault="00C516F9">
      <w:pPr>
        <w:rPr>
          <w:rFonts w:ascii="Times New Roman" w:hAnsi="Times New Roman" w:cs="Times New Roman"/>
        </w:rPr>
      </w:pPr>
    </w:p>
    <w:sectPr w:rsidR="00C516F9" w:rsidRPr="00593E4C" w:rsidSect="005F7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48D8"/>
    <w:multiLevelType w:val="hybridMultilevel"/>
    <w:tmpl w:val="AD146C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2313C"/>
    <w:multiLevelType w:val="hybridMultilevel"/>
    <w:tmpl w:val="0792E80A"/>
    <w:lvl w:ilvl="0" w:tplc="66C2922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7C62"/>
    <w:multiLevelType w:val="hybridMultilevel"/>
    <w:tmpl w:val="D0E46ACA"/>
    <w:lvl w:ilvl="0" w:tplc="368E3B0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605CF"/>
    <w:multiLevelType w:val="hybridMultilevel"/>
    <w:tmpl w:val="1DC8FF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56F05"/>
    <w:multiLevelType w:val="hybridMultilevel"/>
    <w:tmpl w:val="41E0BEB8"/>
    <w:lvl w:ilvl="0" w:tplc="56B0346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07402"/>
    <w:multiLevelType w:val="hybridMultilevel"/>
    <w:tmpl w:val="8FF66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12A6A"/>
    <w:multiLevelType w:val="hybridMultilevel"/>
    <w:tmpl w:val="D2385F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D545A"/>
    <w:multiLevelType w:val="hybridMultilevel"/>
    <w:tmpl w:val="8F38F9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F4412"/>
    <w:multiLevelType w:val="hybridMultilevel"/>
    <w:tmpl w:val="2A3A76E2"/>
    <w:lvl w:ilvl="0" w:tplc="14E020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8631E"/>
    <w:multiLevelType w:val="hybridMultilevel"/>
    <w:tmpl w:val="F01E316A"/>
    <w:lvl w:ilvl="0" w:tplc="94EA3962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66372"/>
    <w:rsid w:val="000313A1"/>
    <w:rsid w:val="00092186"/>
    <w:rsid w:val="000A3FFB"/>
    <w:rsid w:val="000A6417"/>
    <w:rsid w:val="000B0F79"/>
    <w:rsid w:val="000B3C68"/>
    <w:rsid w:val="000D19C4"/>
    <w:rsid w:val="000E43B0"/>
    <w:rsid w:val="00120868"/>
    <w:rsid w:val="00120F1F"/>
    <w:rsid w:val="001243A2"/>
    <w:rsid w:val="001556EB"/>
    <w:rsid w:val="001B33A1"/>
    <w:rsid w:val="0021621E"/>
    <w:rsid w:val="00217397"/>
    <w:rsid w:val="00220103"/>
    <w:rsid w:val="0026316D"/>
    <w:rsid w:val="003110CF"/>
    <w:rsid w:val="00325B09"/>
    <w:rsid w:val="003A0C61"/>
    <w:rsid w:val="003D2F43"/>
    <w:rsid w:val="003F45BF"/>
    <w:rsid w:val="00471CE6"/>
    <w:rsid w:val="004D5967"/>
    <w:rsid w:val="00540C21"/>
    <w:rsid w:val="00593E4C"/>
    <w:rsid w:val="005A6EA3"/>
    <w:rsid w:val="005F708B"/>
    <w:rsid w:val="00656EF9"/>
    <w:rsid w:val="00735E7F"/>
    <w:rsid w:val="007825E4"/>
    <w:rsid w:val="00790D32"/>
    <w:rsid w:val="007F4BEF"/>
    <w:rsid w:val="00907C03"/>
    <w:rsid w:val="0091249E"/>
    <w:rsid w:val="00966372"/>
    <w:rsid w:val="00992FAC"/>
    <w:rsid w:val="009D5A56"/>
    <w:rsid w:val="009E711C"/>
    <w:rsid w:val="00A25D17"/>
    <w:rsid w:val="00A92A1F"/>
    <w:rsid w:val="00AA74E9"/>
    <w:rsid w:val="00B2338E"/>
    <w:rsid w:val="00B306C1"/>
    <w:rsid w:val="00BC021A"/>
    <w:rsid w:val="00BC5092"/>
    <w:rsid w:val="00C516F9"/>
    <w:rsid w:val="00C62798"/>
    <w:rsid w:val="00C65B38"/>
    <w:rsid w:val="00C87308"/>
    <w:rsid w:val="00CB4A03"/>
    <w:rsid w:val="00D1230C"/>
    <w:rsid w:val="00D24144"/>
    <w:rsid w:val="00D76B8C"/>
    <w:rsid w:val="00E86F0E"/>
    <w:rsid w:val="00EC60D8"/>
    <w:rsid w:val="00F23469"/>
    <w:rsid w:val="00FA3653"/>
    <w:rsid w:val="00FB0494"/>
    <w:rsid w:val="00FF1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6372"/>
  </w:style>
  <w:style w:type="paragraph" w:styleId="a3">
    <w:name w:val="Balloon Text"/>
    <w:basedOn w:val="a"/>
    <w:link w:val="a4"/>
    <w:uiPriority w:val="99"/>
    <w:semiHidden/>
    <w:unhideWhenUsed/>
    <w:rsid w:val="0096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3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B33A1"/>
    <w:rPr>
      <w:color w:val="0000FF" w:themeColor="hyperlink"/>
      <w:u w:val="single"/>
    </w:rPr>
  </w:style>
  <w:style w:type="table" w:styleId="a6">
    <w:name w:val="Light Shading"/>
    <w:basedOn w:val="a1"/>
    <w:uiPriority w:val="60"/>
    <w:rsid w:val="00C516F9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List Paragraph"/>
    <w:basedOn w:val="a"/>
    <w:uiPriority w:val="34"/>
    <w:qFormat/>
    <w:rsid w:val="00593E4C"/>
    <w:pPr>
      <w:ind w:left="720"/>
      <w:contextualSpacing/>
    </w:pPr>
  </w:style>
  <w:style w:type="table" w:styleId="a8">
    <w:name w:val="Table Grid"/>
    <w:basedOn w:val="a1"/>
    <w:uiPriority w:val="59"/>
    <w:rsid w:val="00BC5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td.stalintek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BECEA-E8F7-42FE-AFC4-3FE913BD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LEnok</dc:creator>
  <cp:keywords/>
  <dc:description/>
  <cp:lastModifiedBy>Тимур</cp:lastModifiedBy>
  <cp:revision>21</cp:revision>
  <cp:lastPrinted>2015-02-03T07:48:00Z</cp:lastPrinted>
  <dcterms:created xsi:type="dcterms:W3CDTF">2015-02-03T10:13:00Z</dcterms:created>
  <dcterms:modified xsi:type="dcterms:W3CDTF">2015-05-13T07:08:00Z</dcterms:modified>
</cp:coreProperties>
</file>