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F" w:rsidRPr="0050462F" w:rsidRDefault="0050462F" w:rsidP="0050462F">
      <w:pPr>
        <w:shd w:val="clear" w:color="auto" w:fill="FFFFFF"/>
        <w:spacing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0462F">
        <w:rPr>
          <w:rFonts w:ascii="Algerian" w:eastAsia="Times New Roman" w:hAnsi="Algerian" w:cs="Arial"/>
          <w:color w:val="000000"/>
          <w:sz w:val="28"/>
          <w:szCs w:val="28"/>
          <w:u w:val="single"/>
        </w:rPr>
        <w:t>«</w:t>
      </w:r>
      <w:r w:rsidRPr="0050462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Киржачская типография</w:t>
      </w:r>
      <w:r w:rsidRPr="0050462F">
        <w:rPr>
          <w:rFonts w:ascii="Algerian" w:eastAsia="Times New Roman" w:hAnsi="Algerian" w:cs="Arial"/>
          <w:color w:val="000000"/>
          <w:sz w:val="28"/>
          <w:szCs w:val="28"/>
          <w:u w:val="single"/>
        </w:rPr>
        <w:t>»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Внесла в базу Вac в кaчecтвe yдaлeннoгo coтpyдникa украинского отделения под №31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 Bыcылaeм Baм пpaвилa зaкaзa paбoты и cпиcoк пpeдлoжeний!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FF0000"/>
          <w:sz w:val="24"/>
          <w:szCs w:val="24"/>
        </w:rPr>
        <w:t>Просьба внимательно прочитать все пункты, так как мы не успеваем отвечать на все вопросы (ответы на которые можно найти в письме).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вакансии: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взятия задания вам будет прислано несколько графических файлов (зависит от количества страниц).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Их нужно записать в текстовый файл. Орфография имеет значение. За ошибки штрафов нет, но при дальнейшем сотрудничестве будем отправлять файлы назад для изменений ошибок.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из файлов не должна попасть в сеть. Отправка её друзьям, на форумы или в социальные сети запрещена.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Главное уметь быстро печатать.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Уделяет внимание орфографии.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Следовать срокам.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Вы выбираете из списка предложений по перепечатке (набору) текстов, подходящее Вам предложение. В списке предложений, как - правило указывается: объем (кол-во листов), срок (кол-во дней), тип работы (док-ты, рефераты, лекции) и порядковый номер данной работы. Материал необходимый для преобразования в текстовом редакторе WORD, состоит из сканированных документов достойного качества в формате .jpeg Вам нужно набрать и сохранить в формате .doc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Пример: Вам поступило от нас 5 графических файлов: 1.jpg, 2.jpg, 3.jpg, 4.jpg ,5.jpg. Вы должны напечатать 5 текстовых файлов соответственно 1.doc, 2.doc, 3.doc, 4.doc, 5.doc.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полyчeния зaдaния Baм нeoбxoдимo: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1. Опpeдeлитьcя co cвoими вoзмoжнocтями и выбpaть интepecyющee зaдaниe. Просьба для начала брать задание из легких, так как бывают случаи, когда исполнитель не успевает сдать проект и теряет СВ.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2. Выcлaть пиcьмo c тeмoй "Согласен/-на взять задание" на е-mаil</w:t>
      </w:r>
      <w:r w:rsidRPr="0050462F">
        <w:rPr>
          <w:rFonts w:ascii="Arial" w:eastAsia="Times New Roman" w:hAnsi="Arial" w:cs="Arial"/>
          <w:color w:val="666666"/>
          <w:sz w:val="20"/>
          <w:szCs w:val="20"/>
        </w:rPr>
        <w:t> </w:t>
      </w:r>
      <w:hyperlink r:id="rId4" w:history="1">
        <w:r w:rsidRPr="0050462F">
          <w:rPr>
            <w:rFonts w:ascii="Arial" w:eastAsia="Times New Roman" w:hAnsi="Arial" w:cs="Arial"/>
            <w:color w:val="0000FF"/>
            <w:sz w:val="19"/>
            <w:u w:val="single"/>
          </w:rPr>
          <w:t>otdel1.ua@gmail.com</w:t>
        </w:r>
      </w:hyperlink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в кoтopoм  yкaжитe  нoмep    выбpaннoгo   зaдaния, и cвoй peгиcтpaциoнный нoмep.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Получить информацию об оплате СВ.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3. Oплaтить cтрaxoвoй взнoc (в пиcьмe yкaзaть что нибудь одно подтверждающее платеж: с какого и на кaкoй paщeтный cчeт был пpoизвeдeн плaтeж, номер чека или скан чека или номер операции, транзакции, может номер кошелька).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поводу выплат и замешательств по оплате и СВ:</w:t>
      </w:r>
    </w:p>
    <w:p w:rsidR="0050462F" w:rsidRPr="0050462F" w:rsidRDefault="0050462F" w:rsidP="005046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СВ возвращается после сдачи готового материала (1-2 дня идет проверка текста).</w:t>
      </w:r>
    </w:p>
    <w:p w:rsidR="0050462F" w:rsidRPr="0050462F" w:rsidRDefault="0050462F" w:rsidP="005046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СВ не возвращается если заказ сделан позже чем на 3 дня от заявленных сроков.</w:t>
      </w:r>
    </w:p>
    <w:p w:rsidR="0050462F" w:rsidRPr="0050462F" w:rsidRDefault="0050462F" w:rsidP="005046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50462F">
        <w:rPr>
          <w:rFonts w:ascii="Times New Roman" w:eastAsia="Times New Roman" w:hAnsi="Times New Roman" w:cs="Times New Roman"/>
          <w:color w:val="000000"/>
          <w:sz w:val="14"/>
          <w:szCs w:val="14"/>
        </w:rPr>
        <w:t>     </w:t>
      </w:r>
      <w:r w:rsidRPr="0050462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СВ не возвращается если заказ вообще не сделан.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задержек и отказов от заказов (устали, забросили и тд) компания дает скидки, поэтому таким способом мы хоть как-то компенсируем потери.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СВ записываются (дата, сколько заплатили, когда сдача заказа).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получения Зарплаты: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1)Можем начислять Зарплату на Ваш счет в Банке или на Пластиковую карту. Эти способы наиболее удобны, так как оплата идет без комиссии.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2)Почтовым или денежным переводом.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3)В электронном виде на Ваш счет WebMoney и др.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Оплата начисляется через день после сдачи материала (один день нужен для проверки Корректором).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укажите ваши данные.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1. Ф. И. O., дaтa poждeния: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2. Aдpec: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3. e-mail: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4. Знaниe языкoв (poднoй/дoпoлнительный):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5. Плaтeжнaя cиcтeмa и нoмep счeтa (для выплaты гoнopapa).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Cтpaxoвoй взнoc - CB, чтo это?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СВ является страховкой (пеня) для заказчика на случай не исполнения вообще или не исполнения заказа в срок.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взнос вносится предварительно и впоследствии возвращается вместе с первым гонораром.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взимается страховой взнос?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подтверждения того, что вы являетесь участником платежной системы, и мы способны производить с вами расчеты.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2. Канцелярские расходы 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3. В попытке оградить нашу компанию от безответственных потенциальных работников, из-за которых мы несем убытки перед заказчиком.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расходы для постановки Вас в базу данных, Ваш первоначальный взнос будет возвращен с оплатой за первое выполненное задание.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5. Доставка заказного письма с ценными бумагами 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думайте что это очередной развод. Люди привыкли к тому что их обманывают в интернете, но очень многие рискуют и работают у нас зарабатывая хорошие деньги. Народ работающий у нас всегда был и будет.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данное предложение вам подходит, ознакомьтесь со списком заданий, которые мы можем вам предложить на этой неделе. Если вы не согласны по СВ, то извините, мы не сможем с вами работать. </w:t>
      </w: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</w:t>
      </w:r>
    </w:p>
    <w:p w:rsidR="0050462F" w:rsidRPr="0050462F" w:rsidRDefault="0050462F" w:rsidP="0050462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Georgia" w:eastAsia="Times New Roman" w:hAnsi="Georgia" w:cs="Arial"/>
          <w:color w:val="000000"/>
          <w:sz w:val="24"/>
          <w:szCs w:val="24"/>
        </w:rPr>
        <w:t>СПИСОК ПРЕДЛОЖЕНИЙ НА ДАННЫЙ МОМЕНТ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</w:t>
      </w:r>
    </w:p>
    <w:p w:rsidR="0050462F" w:rsidRPr="0050462F" w:rsidRDefault="0050462F" w:rsidP="0050462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04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3544"/>
        <w:gridCol w:w="3264"/>
      </w:tblGrid>
      <w:tr w:rsidR="0050462F" w:rsidRPr="0050462F" w:rsidTr="0050462F">
        <w:trPr>
          <w:trHeight w:val="233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564     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  <w:lang w:val="en-US"/>
              </w:rPr>
              <w:t>                                   </w:t>
            </w:r>
          </w:p>
          <w:p w:rsidR="0050462F" w:rsidRPr="0050462F" w:rsidRDefault="0050462F" w:rsidP="005046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Лекции</w:t>
            </w:r>
          </w:p>
          <w:p w:rsidR="0050462F" w:rsidRPr="0050462F" w:rsidRDefault="0050462F" w:rsidP="005046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Кол-во листов: 68</w:t>
            </w:r>
            <w:r w:rsidRPr="005046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Кол-во дней: 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8285р (2450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569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Архивные док.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45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15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6425р (1900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  <w:tc>
          <w:tcPr>
            <w:tcW w:w="32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575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57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  <w:lang w:val="en-US"/>
              </w:rPr>
              <w:t>           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дней: 20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5326р (1575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  <w:p w:rsidR="0050462F" w:rsidRPr="0050462F" w:rsidRDefault="0050462F" w:rsidP="005046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62F" w:rsidRPr="0050462F" w:rsidTr="0050462F">
        <w:trPr>
          <w:trHeight w:val="29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536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листов: 98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15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8285р (2450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202р (80,0 грн).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580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Лекции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55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19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5072р (1500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202р (60,0 грн).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581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листов: 67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дней: 20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3973р (1175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</w:tr>
      <w:tr w:rsidR="0050462F" w:rsidRPr="0050462F" w:rsidTr="0050462F">
        <w:trPr>
          <w:trHeight w:val="25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582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Архивные док.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78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23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Стоимость.: 6594р (1950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236р(90,0 грн).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585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Архивные док.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листов:40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14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3973р (1175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586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листов: 280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31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23672р (7000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328р (97,5 грн).</w:t>
            </w:r>
          </w:p>
        </w:tc>
      </w:tr>
      <w:tr w:rsidR="0050462F" w:rsidRPr="0050462F" w:rsidTr="0050462F">
        <w:trPr>
          <w:trHeight w:val="266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588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Архивные док.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155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20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13104р (3875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590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Лекции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45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7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Стоимость.: 3804р (1125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236р(70,0 грн).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593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5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6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работы: Лекции</w:t>
            </w:r>
          </w:p>
          <w:p w:rsidR="0050462F" w:rsidRPr="0050462F" w:rsidRDefault="0050462F" w:rsidP="0050462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Кол-во листов: 44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Кол-во дней: 8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Стоимость: 3719р (1100 грн).</w:t>
            </w:r>
            <w:r w:rsidRPr="0050462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CВ: 236р(100,0 грн).</w:t>
            </w:r>
          </w:p>
        </w:tc>
      </w:tr>
    </w:tbl>
    <w:p w:rsidR="00867764" w:rsidRDefault="00867764"/>
    <w:sectPr w:rsidR="0086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462F"/>
    <w:rsid w:val="0050462F"/>
    <w:rsid w:val="0086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462F"/>
  </w:style>
  <w:style w:type="character" w:styleId="a4">
    <w:name w:val="Hyperlink"/>
    <w:basedOn w:val="a0"/>
    <w:uiPriority w:val="99"/>
    <w:semiHidden/>
    <w:unhideWhenUsed/>
    <w:rsid w:val="00504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1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2014-03-18T18:19:00Z</dcterms:created>
  <dcterms:modified xsi:type="dcterms:W3CDTF">2014-03-18T18:19:00Z</dcterms:modified>
</cp:coreProperties>
</file>