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C0" w:rsidRDefault="006F7756" w:rsidP="00A006C0">
      <w:pPr>
        <w:pStyle w:val="a4"/>
        <w:jc w:val="center"/>
        <w:rPr>
          <w:b/>
          <w:i/>
          <w:sz w:val="28"/>
          <w:szCs w:val="28"/>
        </w:rPr>
      </w:pPr>
      <w:r w:rsidRPr="006F7756">
        <w:rPr>
          <w:b/>
          <w:i/>
          <w:sz w:val="28"/>
          <w:szCs w:val="28"/>
        </w:rPr>
        <w:t>Анисимова</w:t>
      </w:r>
      <w:r w:rsidR="00A006C0" w:rsidRPr="006F7756">
        <w:rPr>
          <w:b/>
          <w:i/>
          <w:sz w:val="28"/>
          <w:szCs w:val="28"/>
        </w:rPr>
        <w:t xml:space="preserve"> </w:t>
      </w:r>
      <w:r w:rsidRPr="006F7756">
        <w:rPr>
          <w:b/>
          <w:i/>
          <w:sz w:val="28"/>
          <w:szCs w:val="28"/>
        </w:rPr>
        <w:t xml:space="preserve"> </w:t>
      </w:r>
      <w:r w:rsidR="00A006C0" w:rsidRPr="006F7756">
        <w:rPr>
          <w:b/>
          <w:i/>
          <w:sz w:val="28"/>
          <w:szCs w:val="28"/>
        </w:rPr>
        <w:t>Зинаид</w:t>
      </w:r>
      <w:r w:rsidRPr="006F7756">
        <w:rPr>
          <w:b/>
          <w:i/>
          <w:sz w:val="28"/>
          <w:szCs w:val="28"/>
        </w:rPr>
        <w:t>а  Егоровна</w:t>
      </w:r>
    </w:p>
    <w:p w:rsidR="00BD12B4" w:rsidRPr="006F7756" w:rsidRDefault="00BD12B4" w:rsidP="00A006C0">
      <w:pPr>
        <w:pStyle w:val="a4"/>
        <w:jc w:val="center"/>
        <w:rPr>
          <w:b/>
          <w:i/>
          <w:sz w:val="28"/>
          <w:szCs w:val="28"/>
        </w:rPr>
      </w:pPr>
    </w:p>
    <w:p w:rsidR="006F7756" w:rsidRPr="00BD12B4" w:rsidRDefault="006F7756" w:rsidP="006F7756">
      <w:pPr>
        <w:pStyle w:val="a4"/>
        <w:jc w:val="right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Цель:</w:t>
      </w:r>
      <w:r w:rsidR="00BD12B4" w:rsidRPr="00BD12B4">
        <w:rPr>
          <w:b/>
          <w:i/>
          <w:sz w:val="24"/>
          <w:szCs w:val="24"/>
        </w:rPr>
        <w:t xml:space="preserve"> </w:t>
      </w:r>
      <w:r w:rsidR="00BD12B4">
        <w:rPr>
          <w:sz w:val="24"/>
          <w:szCs w:val="24"/>
        </w:rPr>
        <w:t xml:space="preserve">соискание вакансии </w:t>
      </w:r>
      <w:r w:rsidR="00BD12B4" w:rsidRPr="00BD12B4">
        <w:rPr>
          <w:sz w:val="24"/>
          <w:szCs w:val="24"/>
          <w:u w:val="single"/>
        </w:rPr>
        <w:t>главного бухгалтера</w:t>
      </w:r>
    </w:p>
    <w:p w:rsidR="006F7756" w:rsidRDefault="00BD12B4" w:rsidP="00BD12B4">
      <w:pPr>
        <w:pStyle w:val="a4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Уровень дохода: </w:t>
      </w:r>
      <w:r>
        <w:rPr>
          <w:sz w:val="24"/>
          <w:szCs w:val="24"/>
        </w:rPr>
        <w:t>по договоренности</w:t>
      </w:r>
    </w:p>
    <w:p w:rsidR="00BD12B4" w:rsidRDefault="00BD12B4" w:rsidP="00BD12B4">
      <w:pPr>
        <w:pStyle w:val="a4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</w:t>
      </w:r>
      <w:r w:rsidRPr="00BD12B4">
        <w:rPr>
          <w:b/>
          <w:i/>
          <w:sz w:val="24"/>
          <w:szCs w:val="24"/>
        </w:rPr>
        <w:t>Условия и место работы: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по договоренности</w:t>
      </w:r>
    </w:p>
    <w:p w:rsidR="00BD12B4" w:rsidRPr="00BD12B4" w:rsidRDefault="00BD12B4" w:rsidP="00BD12B4">
      <w:pPr>
        <w:pStyle w:val="a4"/>
        <w:rPr>
          <w:sz w:val="20"/>
          <w:szCs w:val="20"/>
        </w:rPr>
      </w:pPr>
      <w:r w:rsidRPr="00BD12B4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BD12B4">
        <w:rPr>
          <w:sz w:val="20"/>
          <w:szCs w:val="20"/>
        </w:rPr>
        <w:t xml:space="preserve">   (в офисе работодателя или на своей территории)</w:t>
      </w:r>
    </w:p>
    <w:p w:rsidR="006F7756" w:rsidRDefault="006F7756" w:rsidP="006F7756">
      <w:pPr>
        <w:pStyle w:val="a4"/>
        <w:jc w:val="right"/>
        <w:rPr>
          <w:b/>
          <w:i/>
          <w:sz w:val="24"/>
          <w:szCs w:val="24"/>
        </w:rPr>
      </w:pPr>
    </w:p>
    <w:tbl>
      <w:tblPr>
        <w:tblStyle w:val="a5"/>
        <w:tblW w:w="0" w:type="auto"/>
        <w:tblInd w:w="-1310" w:type="dxa"/>
        <w:tblLook w:val="04A0"/>
      </w:tblPr>
      <w:tblGrid>
        <w:gridCol w:w="284"/>
        <w:gridCol w:w="2694"/>
        <w:gridCol w:w="7903"/>
      </w:tblGrid>
      <w:tr w:rsidR="00A006C0" w:rsidTr="00BD12B4">
        <w:tc>
          <w:tcPr>
            <w:tcW w:w="284" w:type="dxa"/>
          </w:tcPr>
          <w:p w:rsidR="00A006C0" w:rsidRDefault="00A006C0" w:rsidP="00A006C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06C0" w:rsidRPr="00A006C0" w:rsidRDefault="00A006C0" w:rsidP="00A006C0">
            <w:pPr>
              <w:pStyle w:val="a4"/>
              <w:jc w:val="center"/>
            </w:pPr>
            <w:r w:rsidRPr="00A006C0">
              <w:t>Город</w:t>
            </w:r>
          </w:p>
        </w:tc>
        <w:tc>
          <w:tcPr>
            <w:tcW w:w="7903" w:type="dxa"/>
          </w:tcPr>
          <w:p w:rsidR="00A006C0" w:rsidRPr="00A006C0" w:rsidRDefault="00A006C0" w:rsidP="00A006C0">
            <w:pPr>
              <w:pStyle w:val="a4"/>
              <w:jc w:val="center"/>
            </w:pPr>
            <w:r w:rsidRPr="00A006C0">
              <w:t>Тюмень</w:t>
            </w:r>
          </w:p>
        </w:tc>
      </w:tr>
      <w:tr w:rsidR="00A006C0" w:rsidTr="00BD12B4">
        <w:tc>
          <w:tcPr>
            <w:tcW w:w="284" w:type="dxa"/>
          </w:tcPr>
          <w:p w:rsidR="00A006C0" w:rsidRDefault="00A006C0" w:rsidP="00A006C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06C0" w:rsidRDefault="00A006C0" w:rsidP="00A006C0">
            <w:pPr>
              <w:pStyle w:val="a4"/>
              <w:jc w:val="center"/>
            </w:pPr>
            <w:r w:rsidRPr="00A006C0">
              <w:t xml:space="preserve">Образование, </w:t>
            </w:r>
          </w:p>
          <w:p w:rsidR="00A006C0" w:rsidRPr="00A006C0" w:rsidRDefault="00A006C0" w:rsidP="00A006C0">
            <w:pPr>
              <w:pStyle w:val="a4"/>
              <w:jc w:val="center"/>
            </w:pPr>
            <w:r w:rsidRPr="00A006C0">
              <w:rPr>
                <w:sz w:val="16"/>
                <w:szCs w:val="16"/>
              </w:rPr>
              <w:t>ученая степень, ученое звание</w:t>
            </w:r>
          </w:p>
        </w:tc>
        <w:tc>
          <w:tcPr>
            <w:tcW w:w="7903" w:type="dxa"/>
          </w:tcPr>
          <w:p w:rsidR="00A006C0" w:rsidRDefault="00A006C0" w:rsidP="00A006C0">
            <w:pPr>
              <w:pStyle w:val="a4"/>
              <w:jc w:val="both"/>
            </w:pPr>
            <w:r>
              <w:t xml:space="preserve"> </w:t>
            </w:r>
            <w:r w:rsidRPr="00A006C0">
              <w:t>Высшее,</w:t>
            </w:r>
          </w:p>
          <w:p w:rsidR="00A006C0" w:rsidRPr="00A006C0" w:rsidRDefault="00A006C0" w:rsidP="00A006C0">
            <w:pPr>
              <w:pStyle w:val="a4"/>
              <w:jc w:val="both"/>
            </w:pPr>
            <w:r w:rsidRPr="00A006C0">
              <w:t xml:space="preserve"> </w:t>
            </w:r>
            <w:proofErr w:type="spellStart"/>
            <w:r w:rsidRPr="00A006C0">
              <w:t>к.э.н</w:t>
            </w:r>
            <w:proofErr w:type="spellEnd"/>
            <w:r w:rsidRPr="00A006C0">
              <w:t>., доцент</w:t>
            </w:r>
          </w:p>
        </w:tc>
      </w:tr>
      <w:tr w:rsidR="00A006C0" w:rsidTr="00BD12B4">
        <w:tc>
          <w:tcPr>
            <w:tcW w:w="284" w:type="dxa"/>
          </w:tcPr>
          <w:p w:rsidR="00A006C0" w:rsidRDefault="00A006C0" w:rsidP="00A006C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06C0" w:rsidRPr="00CE7404" w:rsidRDefault="00A006C0" w:rsidP="00A006C0">
            <w:pPr>
              <w:pStyle w:val="a4"/>
              <w:jc w:val="center"/>
            </w:pPr>
            <w:r w:rsidRPr="00CE7404">
              <w:t>Дата рождения</w:t>
            </w:r>
          </w:p>
        </w:tc>
        <w:tc>
          <w:tcPr>
            <w:tcW w:w="7903" w:type="dxa"/>
          </w:tcPr>
          <w:p w:rsidR="00A006C0" w:rsidRPr="00CE7404" w:rsidRDefault="00A006C0" w:rsidP="00A006C0">
            <w:pPr>
              <w:pStyle w:val="a4"/>
              <w:jc w:val="both"/>
            </w:pPr>
            <w:r w:rsidRPr="00CE7404">
              <w:t>22.04.1958</w:t>
            </w:r>
          </w:p>
        </w:tc>
      </w:tr>
      <w:tr w:rsidR="00A006C0" w:rsidTr="00BD12B4">
        <w:tc>
          <w:tcPr>
            <w:tcW w:w="284" w:type="dxa"/>
          </w:tcPr>
          <w:p w:rsidR="00A006C0" w:rsidRDefault="00A006C0" w:rsidP="00A006C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06C0" w:rsidRPr="00CE7404" w:rsidRDefault="00A006C0" w:rsidP="00A006C0">
            <w:pPr>
              <w:pStyle w:val="a4"/>
              <w:jc w:val="center"/>
            </w:pPr>
            <w:r w:rsidRPr="00CE7404">
              <w:t>Семейное положение</w:t>
            </w:r>
          </w:p>
        </w:tc>
        <w:tc>
          <w:tcPr>
            <w:tcW w:w="7903" w:type="dxa"/>
          </w:tcPr>
          <w:p w:rsidR="00A006C0" w:rsidRPr="00CE7404" w:rsidRDefault="00A006C0" w:rsidP="00A006C0">
            <w:pPr>
              <w:pStyle w:val="a4"/>
              <w:jc w:val="both"/>
            </w:pPr>
            <w:r w:rsidRPr="00CE7404">
              <w:t>Замужем, взрослая дочь</w:t>
            </w:r>
          </w:p>
        </w:tc>
      </w:tr>
      <w:tr w:rsidR="00A006C0" w:rsidTr="00BD12B4">
        <w:tc>
          <w:tcPr>
            <w:tcW w:w="284" w:type="dxa"/>
          </w:tcPr>
          <w:p w:rsidR="00A006C0" w:rsidRDefault="00A006C0" w:rsidP="00A006C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06C0" w:rsidRPr="00CE7404" w:rsidRDefault="00A006C0" w:rsidP="00A006C0">
            <w:pPr>
              <w:pStyle w:val="a4"/>
              <w:jc w:val="center"/>
            </w:pPr>
            <w:r w:rsidRPr="00CE7404">
              <w:t>Контактная информация</w:t>
            </w:r>
          </w:p>
        </w:tc>
        <w:tc>
          <w:tcPr>
            <w:tcW w:w="7903" w:type="dxa"/>
          </w:tcPr>
          <w:p w:rsidR="00A006C0" w:rsidRPr="00CE7404" w:rsidRDefault="00A006C0" w:rsidP="00A006C0">
            <w:pPr>
              <w:pStyle w:val="a4"/>
              <w:jc w:val="both"/>
              <w:rPr>
                <w:lang w:val="en-US"/>
              </w:rPr>
            </w:pPr>
            <w:r w:rsidRPr="00CE7404">
              <w:t xml:space="preserve">8-905-857-72-90, </w:t>
            </w:r>
            <w:hyperlink r:id="rId4" w:history="1">
              <w:r w:rsidR="00CE7404" w:rsidRPr="00CE7404">
                <w:rPr>
                  <w:rStyle w:val="a3"/>
                  <w:lang w:val="en-US"/>
                </w:rPr>
                <w:t>anisimowa.zina@yandex.ru</w:t>
              </w:r>
            </w:hyperlink>
          </w:p>
        </w:tc>
      </w:tr>
      <w:tr w:rsidR="00CE7404" w:rsidTr="006F7756">
        <w:tc>
          <w:tcPr>
            <w:tcW w:w="10881" w:type="dxa"/>
            <w:gridSpan w:val="3"/>
          </w:tcPr>
          <w:p w:rsidR="00711CBB" w:rsidRDefault="00CE7404" w:rsidP="00CE7404">
            <w:pPr>
              <w:pStyle w:val="a4"/>
              <w:rPr>
                <w:b/>
                <w:sz w:val="24"/>
                <w:szCs w:val="24"/>
              </w:rPr>
            </w:pPr>
            <w:r w:rsidRPr="00CE7404">
              <w:rPr>
                <w:b/>
                <w:sz w:val="24"/>
                <w:szCs w:val="24"/>
              </w:rPr>
              <w:t>Опыт работы</w:t>
            </w:r>
            <w:r w:rsidR="00D87CB2">
              <w:rPr>
                <w:b/>
                <w:sz w:val="24"/>
                <w:szCs w:val="24"/>
              </w:rPr>
              <w:t>, связанной с бухгалтерским учетом, налогообложением, аудитом</w:t>
            </w:r>
            <w:r w:rsidR="00711CBB">
              <w:rPr>
                <w:b/>
                <w:sz w:val="24"/>
                <w:szCs w:val="24"/>
              </w:rPr>
              <w:t xml:space="preserve"> –</w:t>
            </w:r>
          </w:p>
          <w:p w:rsidR="00CE7404" w:rsidRPr="00CE7404" w:rsidRDefault="00711CBB" w:rsidP="0033111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более 20 лет</w:t>
            </w:r>
            <w:r w:rsidR="0033111F">
              <w:rPr>
                <w:b/>
                <w:sz w:val="24"/>
                <w:szCs w:val="24"/>
              </w:rPr>
              <w:t>: знание ЕНВД, УСН, Общего режима налогообложения</w:t>
            </w:r>
          </w:p>
        </w:tc>
      </w:tr>
      <w:tr w:rsidR="00A006C0" w:rsidTr="00BD12B4">
        <w:tc>
          <w:tcPr>
            <w:tcW w:w="284" w:type="dxa"/>
          </w:tcPr>
          <w:p w:rsidR="00A006C0" w:rsidRDefault="00A006C0" w:rsidP="00A006C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06C0" w:rsidRDefault="0033111F" w:rsidP="00CE740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1983-2003</w:t>
            </w:r>
            <w:r w:rsidR="00CE7404">
              <w:rPr>
                <w:sz w:val="24"/>
                <w:szCs w:val="24"/>
              </w:rPr>
              <w:t>-ТюГНГУ</w:t>
            </w:r>
          </w:p>
        </w:tc>
        <w:tc>
          <w:tcPr>
            <w:tcW w:w="7903" w:type="dxa"/>
          </w:tcPr>
          <w:p w:rsidR="00D87CB2" w:rsidRDefault="00CE7404" w:rsidP="00AD3FC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Доцент: лекции по бухучету, налогообложению, аудиту</w:t>
            </w:r>
            <w:r w:rsidR="00D87CB2">
              <w:rPr>
                <w:sz w:val="24"/>
                <w:szCs w:val="24"/>
              </w:rPr>
              <w:t xml:space="preserve"> среди студентов и слушателей семинаров</w:t>
            </w:r>
            <w:r w:rsidR="007B1D4E">
              <w:rPr>
                <w:sz w:val="24"/>
                <w:szCs w:val="24"/>
              </w:rPr>
              <w:t xml:space="preserve"> </w:t>
            </w:r>
            <w:r w:rsidR="00AD3FC8" w:rsidRPr="007B1D4E">
              <w:rPr>
                <w:sz w:val="18"/>
                <w:szCs w:val="18"/>
              </w:rPr>
              <w:t xml:space="preserve">(Президентская программа, </w:t>
            </w:r>
            <w:r w:rsidR="007B1D4E" w:rsidRPr="007B1D4E">
              <w:rPr>
                <w:sz w:val="18"/>
                <w:szCs w:val="18"/>
              </w:rPr>
              <w:t>Антикризисное управление)</w:t>
            </w:r>
          </w:p>
        </w:tc>
      </w:tr>
      <w:tr w:rsidR="0033111F" w:rsidTr="00BD12B4">
        <w:tc>
          <w:tcPr>
            <w:tcW w:w="284" w:type="dxa"/>
          </w:tcPr>
          <w:p w:rsidR="0033111F" w:rsidRDefault="0033111F" w:rsidP="00A006C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3111F" w:rsidRDefault="0033111F" w:rsidP="00CE740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1991года-2003год</w:t>
            </w:r>
          </w:p>
          <w:p w:rsidR="0033111F" w:rsidRDefault="0033111F" w:rsidP="00CE740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«ЮГАС»</w:t>
            </w:r>
          </w:p>
        </w:tc>
        <w:tc>
          <w:tcPr>
            <w:tcW w:w="7903" w:type="dxa"/>
          </w:tcPr>
          <w:p w:rsidR="0033111F" w:rsidRDefault="0033111F" w:rsidP="00AD3FC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По-совместительству главный бухгалтер в единственном числе: ведение бухучета, сдача налоговой и бухгалтерской отчетности: ПФ, ФСС, ФНС, статистика, экология.</w:t>
            </w:r>
          </w:p>
        </w:tc>
      </w:tr>
      <w:tr w:rsidR="00A006C0" w:rsidTr="00BD12B4">
        <w:tc>
          <w:tcPr>
            <w:tcW w:w="284" w:type="dxa"/>
          </w:tcPr>
          <w:p w:rsidR="00A006C0" w:rsidRDefault="00A006C0" w:rsidP="00A006C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12B4" w:rsidRDefault="00CE7404" w:rsidP="00BD12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311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33111F">
              <w:rPr>
                <w:sz w:val="24"/>
                <w:szCs w:val="24"/>
              </w:rPr>
              <w:t xml:space="preserve"> декабрь </w:t>
            </w:r>
            <w:r>
              <w:rPr>
                <w:sz w:val="24"/>
                <w:szCs w:val="24"/>
              </w:rPr>
              <w:t xml:space="preserve">2015 </w:t>
            </w:r>
          </w:p>
          <w:p w:rsidR="00A006C0" w:rsidRDefault="00CE7404" w:rsidP="00BD12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«ЮГАС»</w:t>
            </w:r>
          </w:p>
        </w:tc>
        <w:tc>
          <w:tcPr>
            <w:tcW w:w="7903" w:type="dxa"/>
          </w:tcPr>
          <w:p w:rsidR="0033111F" w:rsidRPr="0033111F" w:rsidRDefault="0033111F" w:rsidP="0033111F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  <w:r w:rsidR="00CE7404">
              <w:rPr>
                <w:sz w:val="24"/>
                <w:szCs w:val="24"/>
              </w:rPr>
              <w:t xml:space="preserve">: </w:t>
            </w:r>
            <w:r w:rsidR="00D87CB2">
              <w:rPr>
                <w:sz w:val="24"/>
                <w:szCs w:val="24"/>
              </w:rPr>
              <w:t xml:space="preserve">выполнение всех функций, связанных с </w:t>
            </w:r>
            <w:r w:rsidR="00AD3FC8">
              <w:rPr>
                <w:sz w:val="24"/>
                <w:szCs w:val="24"/>
              </w:rPr>
              <w:t>ведением бухгалтерского</w:t>
            </w:r>
            <w:r w:rsidR="00D87CB2">
              <w:rPr>
                <w:sz w:val="24"/>
                <w:szCs w:val="24"/>
              </w:rPr>
              <w:t xml:space="preserve"> и налогов</w:t>
            </w:r>
            <w:r w:rsidR="00AD3FC8">
              <w:rPr>
                <w:sz w:val="24"/>
                <w:szCs w:val="24"/>
              </w:rPr>
              <w:t>ого</w:t>
            </w:r>
            <w:r w:rsidR="00D87CB2">
              <w:rPr>
                <w:sz w:val="24"/>
                <w:szCs w:val="24"/>
              </w:rPr>
              <w:t xml:space="preserve"> учет</w:t>
            </w:r>
            <w:r w:rsidR="00AD3FC8">
              <w:rPr>
                <w:sz w:val="24"/>
                <w:szCs w:val="24"/>
              </w:rPr>
              <w:t>а</w:t>
            </w:r>
            <w:r w:rsidR="00D87CB2">
              <w:rPr>
                <w:sz w:val="24"/>
                <w:szCs w:val="24"/>
              </w:rPr>
              <w:t>, сдачей отчетности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006C0" w:rsidTr="00BD12B4">
        <w:tc>
          <w:tcPr>
            <w:tcW w:w="284" w:type="dxa"/>
          </w:tcPr>
          <w:p w:rsidR="00A006C0" w:rsidRDefault="00A006C0" w:rsidP="00A006C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06C0" w:rsidRDefault="00CE7404" w:rsidP="00CE740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1998 по настоящее время - индивидуальный предприниматель</w:t>
            </w:r>
          </w:p>
          <w:p w:rsidR="00D87CB2" w:rsidRDefault="00D87CB2" w:rsidP="00CE7404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A006C0" w:rsidRDefault="00D87CB2" w:rsidP="00A006C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аудитор, квалификационный аттестат аудитора</w:t>
            </w:r>
          </w:p>
          <w:p w:rsidR="00D87CB2" w:rsidRDefault="00D87CB2" w:rsidP="00D87CB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СРО: Некоммерческое партнерство «Аудиторская  Ассоциация Содружество»</w:t>
            </w:r>
            <w:r w:rsidR="00BD12B4" w:rsidRPr="00BD12B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ОРНЗ-21206045608</w:t>
            </w:r>
          </w:p>
          <w:p w:rsidR="00D87CB2" w:rsidRDefault="00AD3FC8" w:rsidP="00E907F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обязательного и инициативного аудита </w:t>
            </w:r>
            <w:r w:rsidR="00665349">
              <w:rPr>
                <w:sz w:val="24"/>
                <w:szCs w:val="24"/>
              </w:rPr>
              <w:t xml:space="preserve">организаций </w:t>
            </w:r>
            <w:r w:rsidR="00865864">
              <w:rPr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форм собственности</w:t>
            </w:r>
            <w:r w:rsidR="00865864">
              <w:rPr>
                <w:sz w:val="24"/>
                <w:szCs w:val="24"/>
              </w:rPr>
              <w:t xml:space="preserve"> и видов деятельности (</w:t>
            </w:r>
            <w:r w:rsidR="00865864" w:rsidRPr="00BD12B4">
              <w:rPr>
                <w:sz w:val="20"/>
                <w:szCs w:val="20"/>
              </w:rPr>
              <w:t xml:space="preserve">строительство, торговля, производство, </w:t>
            </w:r>
            <w:proofErr w:type="spellStart"/>
            <w:r w:rsidR="00865864" w:rsidRPr="00BD12B4">
              <w:rPr>
                <w:sz w:val="20"/>
                <w:szCs w:val="20"/>
              </w:rPr>
              <w:t>экпортно-импортные</w:t>
            </w:r>
            <w:proofErr w:type="spellEnd"/>
            <w:r w:rsidR="00E907F7" w:rsidRPr="00BD12B4">
              <w:rPr>
                <w:sz w:val="20"/>
                <w:szCs w:val="20"/>
              </w:rPr>
              <w:t xml:space="preserve"> </w:t>
            </w:r>
            <w:proofErr w:type="spellStart"/>
            <w:r w:rsidR="00865864" w:rsidRPr="00BD12B4">
              <w:rPr>
                <w:sz w:val="20"/>
                <w:szCs w:val="20"/>
              </w:rPr>
              <w:t>операции</w:t>
            </w:r>
            <w:proofErr w:type="gramStart"/>
            <w:r w:rsidR="00865864" w:rsidRPr="00BD12B4">
              <w:rPr>
                <w:sz w:val="20"/>
                <w:szCs w:val="20"/>
              </w:rPr>
              <w:t>,у</w:t>
            </w:r>
            <w:proofErr w:type="gramEnd"/>
            <w:r w:rsidR="00865864" w:rsidRPr="00BD12B4">
              <w:rPr>
                <w:sz w:val="20"/>
                <w:szCs w:val="20"/>
              </w:rPr>
              <w:t>слуги</w:t>
            </w:r>
            <w:proofErr w:type="spellEnd"/>
            <w:r w:rsidR="00865864" w:rsidRPr="00BD12B4">
              <w:rPr>
                <w:sz w:val="20"/>
                <w:szCs w:val="20"/>
              </w:rPr>
              <w:t>)</w:t>
            </w:r>
            <w:r w:rsidRPr="00BD12B4">
              <w:rPr>
                <w:sz w:val="20"/>
                <w:szCs w:val="20"/>
              </w:rPr>
              <w:t>, восстановление бухгалтерского и налогового учета организаций,</w:t>
            </w:r>
            <w:r w:rsidR="00665349" w:rsidRPr="00BD12B4">
              <w:rPr>
                <w:sz w:val="20"/>
                <w:szCs w:val="20"/>
              </w:rPr>
              <w:t xml:space="preserve"> </w:t>
            </w:r>
            <w:r w:rsidRPr="00BD12B4">
              <w:rPr>
                <w:sz w:val="20"/>
                <w:szCs w:val="20"/>
              </w:rPr>
              <w:t>консультирование по вопросам бухучета, налогообложения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D3FC8" w:rsidTr="006F7756">
        <w:tc>
          <w:tcPr>
            <w:tcW w:w="10881" w:type="dxa"/>
            <w:gridSpan w:val="3"/>
          </w:tcPr>
          <w:p w:rsidR="00AD3FC8" w:rsidRPr="00AD3FC8" w:rsidRDefault="00AD3FC8" w:rsidP="00A006C0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D3FC8">
              <w:rPr>
                <w:b/>
                <w:sz w:val="24"/>
                <w:szCs w:val="24"/>
              </w:rPr>
              <w:t>Полученное  образование:</w:t>
            </w:r>
          </w:p>
        </w:tc>
      </w:tr>
      <w:tr w:rsidR="00A006C0" w:rsidTr="00BD12B4">
        <w:tc>
          <w:tcPr>
            <w:tcW w:w="284" w:type="dxa"/>
          </w:tcPr>
          <w:p w:rsidR="00A006C0" w:rsidRDefault="00A006C0" w:rsidP="00A006C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06C0" w:rsidRDefault="00E907F7" w:rsidP="00AD3FC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D3FC8">
              <w:rPr>
                <w:sz w:val="24"/>
                <w:szCs w:val="24"/>
              </w:rPr>
              <w:t>сновное</w:t>
            </w:r>
          </w:p>
        </w:tc>
        <w:tc>
          <w:tcPr>
            <w:tcW w:w="7903" w:type="dxa"/>
          </w:tcPr>
          <w:p w:rsidR="00AD3FC8" w:rsidRDefault="00AD3FC8" w:rsidP="00AD3FC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политехнический институт (инженерно-экономический факультет)</w:t>
            </w:r>
          </w:p>
        </w:tc>
      </w:tr>
      <w:tr w:rsidR="00A006C0" w:rsidTr="00BD12B4">
        <w:tc>
          <w:tcPr>
            <w:tcW w:w="284" w:type="dxa"/>
          </w:tcPr>
          <w:p w:rsidR="00A006C0" w:rsidRDefault="00A006C0" w:rsidP="00A006C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06C0" w:rsidRDefault="00865864" w:rsidP="00AD3FC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D3FC8">
              <w:rPr>
                <w:sz w:val="24"/>
                <w:szCs w:val="24"/>
              </w:rPr>
              <w:t>спирантура</w:t>
            </w:r>
          </w:p>
        </w:tc>
        <w:tc>
          <w:tcPr>
            <w:tcW w:w="7903" w:type="dxa"/>
          </w:tcPr>
          <w:p w:rsidR="00A006C0" w:rsidRDefault="00AD3FC8" w:rsidP="00A006C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автомобильно-дорожный институт (Экономический факультет)</w:t>
            </w:r>
          </w:p>
        </w:tc>
      </w:tr>
      <w:tr w:rsidR="00A006C0" w:rsidTr="00BD12B4">
        <w:tc>
          <w:tcPr>
            <w:tcW w:w="284" w:type="dxa"/>
          </w:tcPr>
          <w:p w:rsidR="00A006C0" w:rsidRDefault="00A006C0" w:rsidP="00A006C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06C0" w:rsidRDefault="00E907F7" w:rsidP="00AD3FC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3FC8">
              <w:rPr>
                <w:sz w:val="24"/>
                <w:szCs w:val="24"/>
              </w:rPr>
              <w:t>ополнительное</w:t>
            </w:r>
          </w:p>
        </w:tc>
        <w:tc>
          <w:tcPr>
            <w:tcW w:w="7903" w:type="dxa"/>
          </w:tcPr>
          <w:p w:rsidR="00A006C0" w:rsidRDefault="00AD3FC8" w:rsidP="00AD3FC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профессиональных бухгалтеров и аудиторов – получение аттестата  аудитора</w:t>
            </w:r>
          </w:p>
        </w:tc>
      </w:tr>
      <w:tr w:rsidR="00AD3FC8" w:rsidTr="006F7756">
        <w:tc>
          <w:tcPr>
            <w:tcW w:w="10881" w:type="dxa"/>
            <w:gridSpan w:val="3"/>
          </w:tcPr>
          <w:p w:rsidR="00AD3FC8" w:rsidRPr="007B1D4E" w:rsidRDefault="00AD3FC8" w:rsidP="00A006C0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7B1D4E">
              <w:rPr>
                <w:b/>
                <w:sz w:val="24"/>
                <w:szCs w:val="24"/>
              </w:rPr>
              <w:t>Дополнительная информация:</w:t>
            </w:r>
          </w:p>
        </w:tc>
      </w:tr>
      <w:tr w:rsidR="00A006C0" w:rsidTr="00BD12B4">
        <w:tc>
          <w:tcPr>
            <w:tcW w:w="284" w:type="dxa"/>
          </w:tcPr>
          <w:p w:rsidR="00A006C0" w:rsidRDefault="00A006C0" w:rsidP="00A006C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06C0" w:rsidRDefault="007B1D4E" w:rsidP="007B1D4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2004 года – Дом науки и техники</w:t>
            </w:r>
          </w:p>
        </w:tc>
        <w:tc>
          <w:tcPr>
            <w:tcW w:w="7903" w:type="dxa"/>
          </w:tcPr>
          <w:p w:rsidR="00A006C0" w:rsidRDefault="007B1D4E" w:rsidP="00A006C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Лектор, член ИПБ России,</w:t>
            </w:r>
          </w:p>
          <w:p w:rsidR="007B1D4E" w:rsidRDefault="007B1D4E" w:rsidP="007B1D4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по бухучету и налогообложению, подготовка специалистов на получение аттестата профессионального бухгалтера</w:t>
            </w:r>
          </w:p>
        </w:tc>
      </w:tr>
      <w:tr w:rsidR="00865864" w:rsidTr="00BD12B4">
        <w:tc>
          <w:tcPr>
            <w:tcW w:w="284" w:type="dxa"/>
          </w:tcPr>
          <w:p w:rsidR="00865864" w:rsidRDefault="00865864" w:rsidP="00A006C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65864" w:rsidRDefault="00865864" w:rsidP="007B1D4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 деловые качества</w:t>
            </w:r>
          </w:p>
        </w:tc>
        <w:tc>
          <w:tcPr>
            <w:tcW w:w="7903" w:type="dxa"/>
          </w:tcPr>
          <w:p w:rsidR="00865864" w:rsidRDefault="00865864" w:rsidP="00A006C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программ  по ведению БУ (1с -  7</w:t>
            </w:r>
            <w:r w:rsidRPr="0086586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8.2</w:t>
            </w:r>
            <w:r w:rsidRPr="00865864">
              <w:rPr>
                <w:sz w:val="24"/>
                <w:szCs w:val="24"/>
              </w:rPr>
              <w:t>; 8</w:t>
            </w:r>
            <w:r>
              <w:rPr>
                <w:sz w:val="24"/>
                <w:szCs w:val="24"/>
              </w:rPr>
              <w:t>.3)</w:t>
            </w:r>
          </w:p>
          <w:p w:rsidR="006F7756" w:rsidRDefault="006F7756" w:rsidP="00A006C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электронной отчетностью с системой СБИС и Контур-Экстерн</w:t>
            </w:r>
          </w:p>
          <w:p w:rsidR="00865864" w:rsidRDefault="00865864" w:rsidP="00A006C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законодательных и нормативных документов  НК и ТК РФ, ПБУ.</w:t>
            </w:r>
          </w:p>
          <w:p w:rsidR="00865864" w:rsidRPr="00865864" w:rsidRDefault="00865864" w:rsidP="00A006C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повышение квалификации с получение</w:t>
            </w:r>
            <w:r w:rsidR="006F775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соответствующего сертификата.</w:t>
            </w:r>
          </w:p>
        </w:tc>
      </w:tr>
      <w:tr w:rsidR="00865864" w:rsidTr="00BD12B4">
        <w:tc>
          <w:tcPr>
            <w:tcW w:w="284" w:type="dxa"/>
          </w:tcPr>
          <w:p w:rsidR="00865864" w:rsidRDefault="00865864" w:rsidP="00A006C0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65864" w:rsidRDefault="00865864" w:rsidP="007B1D4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качества</w:t>
            </w:r>
          </w:p>
        </w:tc>
        <w:tc>
          <w:tcPr>
            <w:tcW w:w="7903" w:type="dxa"/>
          </w:tcPr>
          <w:p w:rsidR="00865864" w:rsidRDefault="00865864" w:rsidP="00711CB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</w:t>
            </w:r>
            <w:r w:rsidR="00711CBB">
              <w:rPr>
                <w:sz w:val="24"/>
                <w:szCs w:val="24"/>
              </w:rPr>
              <w:t>полнительность, ответственность</w:t>
            </w:r>
            <w:r>
              <w:rPr>
                <w:sz w:val="24"/>
                <w:szCs w:val="24"/>
              </w:rPr>
              <w:t>, требовательн</w:t>
            </w:r>
            <w:r w:rsidR="00711CBB">
              <w:rPr>
                <w:sz w:val="24"/>
                <w:szCs w:val="24"/>
              </w:rPr>
              <w:t>ость</w:t>
            </w:r>
            <w:r>
              <w:rPr>
                <w:sz w:val="24"/>
                <w:szCs w:val="24"/>
              </w:rPr>
              <w:t xml:space="preserve"> к себе и к сотрудникам, пунктуальн</w:t>
            </w:r>
            <w:r w:rsidR="00711CBB">
              <w:rPr>
                <w:sz w:val="24"/>
                <w:szCs w:val="24"/>
              </w:rPr>
              <w:t>ость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обучаем</w:t>
            </w:r>
            <w:r w:rsidR="00711CBB">
              <w:rPr>
                <w:sz w:val="24"/>
                <w:szCs w:val="24"/>
              </w:rPr>
              <w:t>ость</w:t>
            </w:r>
            <w:proofErr w:type="spellEnd"/>
            <w:r>
              <w:rPr>
                <w:sz w:val="24"/>
                <w:szCs w:val="24"/>
              </w:rPr>
              <w:t>, без вредных привычек.</w:t>
            </w:r>
          </w:p>
        </w:tc>
      </w:tr>
    </w:tbl>
    <w:p w:rsidR="00A006C0" w:rsidRPr="00A006C0" w:rsidRDefault="00A006C0" w:rsidP="00A006C0">
      <w:pPr>
        <w:pStyle w:val="a4"/>
        <w:jc w:val="center"/>
        <w:rPr>
          <w:sz w:val="24"/>
          <w:szCs w:val="24"/>
        </w:rPr>
      </w:pPr>
    </w:p>
    <w:sectPr w:rsidR="00A006C0" w:rsidRPr="00A006C0" w:rsidSect="0044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06C0"/>
    <w:rsid w:val="0033111F"/>
    <w:rsid w:val="003B7A5C"/>
    <w:rsid w:val="00447817"/>
    <w:rsid w:val="00665349"/>
    <w:rsid w:val="006F7756"/>
    <w:rsid w:val="00711CBB"/>
    <w:rsid w:val="007B1D4E"/>
    <w:rsid w:val="00865864"/>
    <w:rsid w:val="00A006C0"/>
    <w:rsid w:val="00AD3FC8"/>
    <w:rsid w:val="00BD12B4"/>
    <w:rsid w:val="00C379A1"/>
    <w:rsid w:val="00CE7404"/>
    <w:rsid w:val="00D87CB2"/>
    <w:rsid w:val="00E9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17"/>
  </w:style>
  <w:style w:type="paragraph" w:styleId="1">
    <w:name w:val="heading 1"/>
    <w:basedOn w:val="a"/>
    <w:link w:val="10"/>
    <w:uiPriority w:val="9"/>
    <w:qFormat/>
    <w:rsid w:val="00A006C0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006C0"/>
    <w:rPr>
      <w:color w:val="007EFC"/>
      <w:u w:val="single"/>
    </w:rPr>
  </w:style>
  <w:style w:type="character" w:customStyle="1" w:styleId="hcolorgray1">
    <w:name w:val="h_color_gray1"/>
    <w:basedOn w:val="a0"/>
    <w:rsid w:val="00A006C0"/>
    <w:rPr>
      <w:color w:val="6E6E6E"/>
    </w:rPr>
  </w:style>
  <w:style w:type="character" w:customStyle="1" w:styleId="hcolorgreen1">
    <w:name w:val="h_color_green1"/>
    <w:basedOn w:val="a0"/>
    <w:rsid w:val="00A006C0"/>
    <w:rPr>
      <w:color w:val="009933"/>
    </w:rPr>
  </w:style>
  <w:style w:type="paragraph" w:styleId="a4">
    <w:name w:val="No Spacing"/>
    <w:uiPriority w:val="1"/>
    <w:qFormat/>
    <w:rsid w:val="00A006C0"/>
    <w:pPr>
      <w:spacing w:after="0" w:line="240" w:lineRule="auto"/>
    </w:pPr>
  </w:style>
  <w:style w:type="table" w:styleId="a5">
    <w:name w:val="Table Grid"/>
    <w:basedOn w:val="a1"/>
    <w:uiPriority w:val="59"/>
    <w:rsid w:val="00A00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445">
                      <w:marLeft w:val="138"/>
                      <w:marRight w:val="138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2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78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1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51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05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86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490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35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0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97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52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9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62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22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4148">
                      <w:marLeft w:val="138"/>
                      <w:marRight w:val="138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7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46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83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9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01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4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06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76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86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1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4596">
                      <w:marLeft w:val="138"/>
                      <w:marRight w:val="138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03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28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14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57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9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96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7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7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2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24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simowa.z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2016-01-31T14:59:00Z</cp:lastPrinted>
  <dcterms:created xsi:type="dcterms:W3CDTF">2016-01-31T14:58:00Z</dcterms:created>
  <dcterms:modified xsi:type="dcterms:W3CDTF">2016-06-16T09:11:00Z</dcterms:modified>
</cp:coreProperties>
</file>