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E3A3118" w:rsidP="1E3A3118" w:rsidRDefault="1E3A3118" w14:paraId="7EF7AAC3" w14:textId="1E3A3118">
      <w:pPr>
        <w:pStyle w:val="Normal"/>
        <w:jc w:val="left"/>
      </w:pPr>
      <w:r w:rsidRPr="1E3A3118" w:rsidR="1E3A3118">
        <w:rPr>
          <w:rFonts w:ascii="Calibri" w:hAnsi="Calibri" w:eastAsia="Calibri" w:cs="Calibri"/>
          <w:sz w:val="22"/>
          <w:szCs w:val="22"/>
        </w:rPr>
        <w:t xml:space="preserve">       </w:t>
      </w:r>
      <w:r w:rsidRPr="1E3A3118" w:rsidR="1E3A3118">
        <w:rPr>
          <w:rFonts w:ascii="Calibri" w:hAnsi="Calibri" w:eastAsia="Calibri" w:cs="Calibri"/>
          <w:sz w:val="22"/>
          <w:szCs w:val="22"/>
        </w:rPr>
        <w:t xml:space="preserve">   </w:t>
      </w:r>
      <w:r w:rsidRPr="1E3A3118" w:rsidR="1E3A3118">
        <w:rPr>
          <w:rFonts w:ascii="Calibri" w:hAnsi="Calibri" w:eastAsia="Calibri" w:cs="Calibri"/>
          <w:sz w:val="22"/>
          <w:szCs w:val="22"/>
        </w:rPr>
        <w:t xml:space="preserve">            </w:t>
      </w:r>
      <w:r w:rsidRPr="1E3A3118" w:rsidR="1E3A3118">
        <w:rPr>
          <w:rFonts w:ascii="Calibri" w:hAnsi="Calibri" w:eastAsia="Calibri" w:cs="Calibri"/>
          <w:sz w:val="22"/>
          <w:szCs w:val="22"/>
        </w:rPr>
        <w:t xml:space="preserve"> В Центральный районный отдел судебных приставов г.Челябинска</w:t>
      </w:r>
    </w:p>
    <w:p w:rsidR="1E3A3118" w:rsidP="1E3A3118" w:rsidRDefault="1E3A3118" w14:paraId="0E42DD3E" w14:textId="505FFDB1">
      <w:pPr>
        <w:jc w:val="left"/>
      </w:pPr>
      <w:r w:rsidRPr="1E3A3118" w:rsidR="1E3A3118">
        <w:rPr>
          <w:rFonts w:ascii="Calibri" w:hAnsi="Calibri" w:eastAsia="Calibri" w:cs="Calibri"/>
          <w:sz w:val="22"/>
          <w:szCs w:val="22"/>
        </w:rPr>
        <w:t xml:space="preserve">                     </w:t>
      </w:r>
      <w:r w:rsidRPr="1E3A3118" w:rsidR="1E3A3118">
        <w:rPr>
          <w:rFonts w:ascii="Calibri" w:hAnsi="Calibri" w:eastAsia="Calibri" w:cs="Calibri"/>
          <w:sz w:val="22"/>
          <w:szCs w:val="22"/>
        </w:rPr>
        <w:t xml:space="preserve">  </w:t>
      </w:r>
      <w:r w:rsidRPr="1E3A3118" w:rsidR="1E3A3118">
        <w:rPr>
          <w:rFonts w:ascii="Calibri" w:hAnsi="Calibri" w:eastAsia="Calibri" w:cs="Calibri"/>
          <w:sz w:val="22"/>
          <w:szCs w:val="22"/>
        </w:rPr>
        <w:t>Управления Федеральной службы судебных приставов по Челябинской</w:t>
      </w:r>
    </w:p>
    <w:p w:rsidR="1E3A3118" w:rsidP="1E3A3118" w:rsidRDefault="1E3A3118" w14:noSpellErr="1" w14:paraId="267BF3B8" w14:textId="0ED39B64">
      <w:pPr>
        <w:jc w:val="left"/>
      </w:pPr>
      <w:r w:rsidRPr="1E3A3118" w:rsidR="1E3A3118">
        <w:rPr>
          <w:rFonts w:ascii="Calibri" w:hAnsi="Calibri" w:eastAsia="Calibri" w:cs="Calibri"/>
          <w:sz w:val="22"/>
          <w:szCs w:val="22"/>
        </w:rPr>
        <w:t xml:space="preserve">                                                                        области</w:t>
      </w:r>
    </w:p>
    <w:p w:rsidR="1E3A3118" w:rsidP="1E3A3118" w:rsidRDefault="1E3A3118" w14:noSpellErr="1" w14:paraId="5FB1956F" w14:textId="4961AEC5">
      <w:pPr>
        <w:jc w:val="left"/>
      </w:pPr>
      <w:r w:rsidRPr="1E3A3118" w:rsidR="1E3A3118">
        <w:rPr>
          <w:rFonts w:ascii="Calibri" w:hAnsi="Calibri" w:eastAsia="Calibri" w:cs="Calibri"/>
          <w:sz w:val="22"/>
          <w:szCs w:val="22"/>
        </w:rPr>
        <w:t xml:space="preserve">             </w:t>
      </w:r>
      <w:r w:rsidRPr="1E3A3118" w:rsidR="1E3A3118">
        <w:rPr>
          <w:rFonts w:ascii="Calibri" w:hAnsi="Calibri" w:eastAsia="Calibri" w:cs="Calibri"/>
          <w:sz w:val="22"/>
          <w:szCs w:val="22"/>
        </w:rPr>
        <w:t xml:space="preserve">          Центральный РОСП</w:t>
      </w:r>
    </w:p>
    <w:p w:rsidR="1E3A3118" w:rsidP="1E3A3118" w:rsidRDefault="1E3A3118" w14:paraId="7558B497" w14:textId="44624BCD">
      <w:pPr>
        <w:jc w:val="left"/>
      </w:pPr>
      <w:r w:rsidRPr="1E3A3118" w:rsidR="1E3A3118">
        <w:rPr>
          <w:rFonts w:ascii="Calibri" w:hAnsi="Calibri" w:eastAsia="Calibri" w:cs="Calibri"/>
          <w:sz w:val="22"/>
          <w:szCs w:val="22"/>
        </w:rPr>
        <w:t xml:space="preserve">                       </w:t>
      </w:r>
      <w:r w:rsidRPr="1E3A3118" w:rsidR="1E3A3118">
        <w:rPr>
          <w:rFonts w:ascii="Calibri" w:hAnsi="Calibri" w:eastAsia="Calibri" w:cs="Calibri"/>
          <w:sz w:val="22"/>
          <w:szCs w:val="22"/>
        </w:rPr>
        <w:t>Старшему судебному приставу Садыкову Данилу Раильевичу</w:t>
      </w:r>
    </w:p>
    <w:p w:rsidR="1E3A3118" w:rsidP="1E3A3118" w:rsidRDefault="1E3A3118" w14:paraId="1BD03EA6" w14:textId="46052716">
      <w:pPr>
        <w:jc w:val="left"/>
      </w:pPr>
      <w:r w:rsidRPr="1E3A3118" w:rsidR="1E3A3118">
        <w:rPr>
          <w:rFonts w:ascii="Calibri" w:hAnsi="Calibri" w:eastAsia="Calibri" w:cs="Calibri"/>
          <w:sz w:val="22"/>
          <w:szCs w:val="22"/>
        </w:rPr>
        <w:t xml:space="preserve">                       </w:t>
      </w:r>
      <w:r w:rsidRPr="1E3A3118" w:rsidR="1E3A3118">
        <w:rPr>
          <w:rFonts w:ascii="Calibri" w:hAnsi="Calibri" w:eastAsia="Calibri" w:cs="Calibri"/>
          <w:sz w:val="22"/>
          <w:szCs w:val="22"/>
        </w:rPr>
        <w:t xml:space="preserve">от Букреевой Елены Геннадьевны                                                </w:t>
      </w:r>
    </w:p>
    <w:p w:rsidR="1E3A3118" w:rsidRDefault="1E3A3118" w14:paraId="0411ACD0" w14:textId="1236AD79">
      <w:r w:rsidRPr="1E3A3118" w:rsidR="1E3A3118">
        <w:rPr>
          <w:rFonts w:ascii="Calibri" w:hAnsi="Calibri" w:eastAsia="Calibri" w:cs="Calibri"/>
          <w:sz w:val="22"/>
          <w:szCs w:val="22"/>
        </w:rPr>
        <w:t xml:space="preserve">                                                                </w:t>
      </w:r>
    </w:p>
    <w:p w:rsidR="1E3A3118" w:rsidRDefault="1E3A3118" w14:noSpellErr="1" w14:paraId="398B19DB" w14:textId="27B57B2D">
      <w:r w:rsidRPr="1E3A3118" w:rsidR="1E3A3118">
        <w:rPr>
          <w:rFonts w:ascii="Calibri" w:hAnsi="Calibri" w:eastAsia="Calibri" w:cs="Calibri"/>
          <w:sz w:val="22"/>
          <w:szCs w:val="22"/>
        </w:rPr>
        <w:t xml:space="preserve">                                                       Жалоба</w:t>
      </w:r>
    </w:p>
    <w:p w:rsidR="1E3A3118" w:rsidP="1E3A3118" w:rsidRDefault="1E3A3118" w14:paraId="10FF335B" w14:textId="29E93FE5">
      <w:pPr>
        <w:pStyle w:val="Normal"/>
      </w:pPr>
      <w:r>
        <w:br/>
      </w:r>
      <w:r w:rsidRPr="1E3A3118" w:rsidR="1E3A3118">
        <w:rPr>
          <w:rFonts w:ascii="Calibri" w:hAnsi="Calibri" w:eastAsia="Calibri" w:cs="Calibri"/>
          <w:sz w:val="22"/>
          <w:szCs w:val="22"/>
        </w:rPr>
        <w:t xml:space="preserve">  После расторжения брака с Букреевым Константином Михайловичем, решением судьи с него должны взыскиваться алименты  в твердой денежной сумме в размере 8236 рублей 75 коп. Приказ о взыскании алиментов вступил в законную силу и не изменялся. Однако, плательщик от уплаты алиментов уклоняется, не предоставляет документы, подтверждающие свой заработок. Выплаты производятся в размере меньше установленных и составляют 3000 руб. без каких-либо объяснений. Мне, как взыскателю известно, что должник получает постоянный доход, работая в организации ООО «УРАЛТЕРМО» сварщиком с неофициальной заработной платой, тем самым скрывая доход.  Вряд ли существует реальная возможность обеспечивать платежи.</w:t>
      </w:r>
    </w:p>
    <w:p w:rsidR="1E3A3118" w:rsidRDefault="1E3A3118" w14:paraId="7D653265" w14:textId="07E9F784">
      <w:r w:rsidRPr="1E3A3118" w:rsidR="1E3A3118">
        <w:rPr>
          <w:rFonts w:ascii="Calibri" w:hAnsi="Calibri" w:eastAsia="Calibri" w:cs="Calibri"/>
          <w:sz w:val="22"/>
          <w:szCs w:val="22"/>
        </w:rPr>
        <w:t xml:space="preserve">   Судебным приставом-исполнителем по Управлению федеральной службы судебных приставов Центрального района г.Челябинска  было возбуждено исполнительное производство Мирового судьи судебного участка № 6 г.Челябинска  о взыскании алиментов. В постановлении судебного пристава на 22 сентября долг по алиментам уже составлял 82.681 руб 43 коп.</w:t>
      </w:r>
    </w:p>
    <w:p w:rsidR="1E3A3118" w:rsidRDefault="1E3A3118" w14:paraId="37A9CE56" w14:textId="178F8EA6">
      <w:r w:rsidRPr="1E3A3118" w:rsidR="1E3A3118">
        <w:rPr>
          <w:rFonts w:ascii="Calibri" w:hAnsi="Calibri" w:eastAsia="Calibri" w:cs="Calibri"/>
          <w:sz w:val="22"/>
          <w:szCs w:val="22"/>
        </w:rPr>
        <w:t xml:space="preserve">   Для защиты прав своего несовершеннолетнего ребенка простой передачи исполнительных документов в службу судебных приставов оказалось недостаточно. Работа судебного пристава Лекановой Ирины Николаевны является неэффективной по данному исполнительному производству, которая, на мой взгляд, просто бездействует.</w:t>
      </w:r>
    </w:p>
    <w:p w:rsidR="1E3A3118" w:rsidRDefault="1E3A3118" w14:noSpellErr="1" w14:paraId="4FE8F175" w14:textId="7CECCF5B">
      <w:r w:rsidRPr="1E3A3118" w:rsidR="1E3A3118">
        <w:rPr>
          <w:rFonts w:ascii="Calibri" w:hAnsi="Calibri" w:eastAsia="Calibri" w:cs="Calibri"/>
          <w:sz w:val="22"/>
          <w:szCs w:val="22"/>
        </w:rPr>
        <w:t xml:space="preserve">   На основании изложенного и руководствуясь ст. ст.98,102, 126 ФЗ «Об исполнительном производстве», 157 УК РФ прошу:</w:t>
      </w:r>
    </w:p>
    <w:p w:rsidR="1E3A3118" w:rsidRDefault="1E3A3118" w14:paraId="61854DE8" w14:textId="72248DE3">
      <w:r w:rsidRPr="1E3A3118" w:rsidR="1E3A3118">
        <w:rPr>
          <w:rFonts w:ascii="Calibri" w:hAnsi="Calibri" w:eastAsia="Calibri" w:cs="Calibri"/>
          <w:sz w:val="22"/>
          <w:szCs w:val="22"/>
        </w:rPr>
        <w:t>1.Провести проверку деятельности судебного пристава - исполнителя Лекановой  Ирины Николаевны.</w:t>
      </w:r>
    </w:p>
    <w:p w:rsidR="1E3A3118" w:rsidRDefault="1E3A3118" w14:paraId="6B9F4518" w14:textId="2D6AFF55">
      <w:r w:rsidRPr="1E3A3118" w:rsidR="1E3A3118">
        <w:rPr>
          <w:rFonts w:ascii="Calibri" w:hAnsi="Calibri" w:eastAsia="Calibri" w:cs="Calibri"/>
          <w:sz w:val="22"/>
          <w:szCs w:val="22"/>
        </w:rPr>
        <w:t>2.Привлечь к уголовной ответственности должника Букреева Константина Михайловича по ст.157 УК РФ за злостное уклонение от уплаты алиментов, а за просрочку обязательств, прошу взыскать с плательщика неустойку.</w:t>
      </w:r>
    </w:p>
    <w:p w:rsidR="1E3A3118" w:rsidRDefault="1E3A3118" w14:noSpellErr="1" w14:paraId="55897974" w14:textId="33389DF8">
      <w:r w:rsidRPr="1E3A3118" w:rsidR="1E3A3118">
        <w:rPr>
          <w:rFonts w:ascii="Calibri" w:hAnsi="Calibri" w:eastAsia="Calibri" w:cs="Calibri"/>
          <w:sz w:val="22"/>
          <w:szCs w:val="22"/>
        </w:rPr>
        <w:t>3.При выявлении нарушений принять меры, предусмотренные законодательством.</w:t>
      </w:r>
    </w:p>
    <w:p w:rsidR="1E3A3118" w:rsidRDefault="1E3A3118" w14:noSpellErr="1" w14:paraId="02B3E4BB" w14:textId="5ABD64BF">
      <w:r w:rsidRPr="1E3A3118" w:rsidR="1E3A3118">
        <w:rPr>
          <w:rFonts w:ascii="Calibri" w:hAnsi="Calibri" w:eastAsia="Calibri" w:cs="Calibri"/>
          <w:sz w:val="22"/>
          <w:szCs w:val="22"/>
        </w:rPr>
        <w:t>О результатах рассмотрения заявления уведомить меня в письменной форме в установленный законом срок.</w:t>
      </w:r>
    </w:p>
    <w:p w:rsidR="1E3A3118" w:rsidRDefault="1E3A3118" w14:paraId="30DCA4C6" w14:textId="32A66F35">
      <w:r w:rsidRPr="1E3A3118" w:rsidR="1E3A3118">
        <w:rPr>
          <w:rFonts w:ascii="Calibri" w:hAnsi="Calibri" w:eastAsia="Calibri" w:cs="Calibri"/>
          <w:sz w:val="22"/>
          <w:szCs w:val="22"/>
        </w:rPr>
        <w:t>Ответ на данное заявление прошу выслать по месту жительства взыскателя, а именно: г.Челябинск ул.Танкистов д.193 «В» кв 49.</w:t>
      </w:r>
    </w:p>
    <w:p w:rsidR="1E3A3118" w:rsidP="1E3A3118" w:rsidRDefault="1E3A3118" w14:noSpellErr="1" w14:paraId="009880B6" w14:textId="0D3C252F">
      <w:pPr>
        <w:pStyle w:val="Normal"/>
      </w:pPr>
      <w:r w:rsidRPr="1E3A3118" w:rsidR="1E3A3118">
        <w:rPr>
          <w:rFonts w:ascii="Calibri" w:hAnsi="Calibri" w:eastAsia="Calibri" w:cs="Calibri"/>
          <w:sz w:val="22"/>
          <w:szCs w:val="22"/>
        </w:rPr>
        <w:t>8(952)514-68-50</w:t>
      </w:r>
    </w:p>
    <w:p w:rsidR="1E3A3118" w:rsidP="1E3A3118" w:rsidRDefault="1E3A3118" w14:paraId="0EA3EE70" w14:textId="2E660B6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17258-7334-48ef-b12c-93bb460159a2}"/>
  <w14:docId w14:val="673AAD19"/>
  <w:rsids>
    <w:rsidRoot w:val="1E3A3118"/>
    <w:rsid w:val="1E3A311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2014-09-25T17:45:16.0830129Z</dcterms:modified>
  <lastModifiedBy>максим руфанов</lastModifiedBy>
</coreProperties>
</file>