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"/>
        <w:gridCol w:w="9128"/>
        <w:gridCol w:w="222"/>
      </w:tblGrid>
      <w:tr w:rsidR="00E71FEB" w:rsidTr="00E71FEB">
        <w:tc>
          <w:tcPr>
            <w:tcW w:w="534" w:type="dxa"/>
          </w:tcPr>
          <w:p w:rsidR="00E71FEB" w:rsidRDefault="00E71FEB" w:rsidP="0079069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646" w:type="dxa"/>
          </w:tcPr>
          <w:p w:rsidR="00E71FEB" w:rsidRDefault="00E71FEB" w:rsidP="0079069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940425" cy="1616075"/>
                  <wp:effectExtent l="19050" t="0" r="3175" b="0"/>
                  <wp:docPr id="4" name="Рисунок 1" descr="Блан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2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61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</w:tcPr>
          <w:p w:rsidR="00E71FEB" w:rsidRDefault="00E71FEB" w:rsidP="00790695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71FEB" w:rsidRPr="00907881" w:rsidRDefault="00E71FEB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78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1FEB" w:rsidRPr="00E71FEB" w:rsidRDefault="00E71FEB" w:rsidP="00E71FE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FEB">
        <w:rPr>
          <w:rFonts w:ascii="Times New Roman" w:hAnsi="Times New Roman" w:cs="Times New Roman"/>
          <w:b/>
          <w:sz w:val="26"/>
          <w:szCs w:val="26"/>
        </w:rPr>
        <w:t>Коммерческое предложение.</w:t>
      </w:r>
    </w:p>
    <w:p w:rsidR="00E71FEB" w:rsidRPr="00907881" w:rsidRDefault="00E71FEB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790695">
        <w:rPr>
          <w:rFonts w:ascii="Times New Roman" w:hAnsi="Times New Roman" w:cs="Times New Roman"/>
          <w:sz w:val="26"/>
          <w:szCs w:val="26"/>
        </w:rPr>
        <w:t>Ньюгейт</w:t>
      </w:r>
      <w:proofErr w:type="spellEnd"/>
      <w:r w:rsidRPr="00790695">
        <w:rPr>
          <w:rFonts w:ascii="Times New Roman" w:hAnsi="Times New Roman" w:cs="Times New Roman"/>
          <w:sz w:val="26"/>
          <w:szCs w:val="26"/>
        </w:rPr>
        <w:t>» предлагает взять на себя задачу по обеспечению бесперебойной работы автоматических ворот различных типов (подъемно-секционных, откатных, распашных, рулонных), шлагбаумов и автоматики, перегрузочного оборудования (</w:t>
      </w:r>
      <w:proofErr w:type="spellStart"/>
      <w:r w:rsidRPr="00790695">
        <w:rPr>
          <w:rFonts w:ascii="Times New Roman" w:hAnsi="Times New Roman" w:cs="Times New Roman"/>
          <w:sz w:val="26"/>
          <w:szCs w:val="26"/>
        </w:rPr>
        <w:t>герметизаторы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0695">
        <w:rPr>
          <w:rFonts w:ascii="Times New Roman" w:hAnsi="Times New Roman" w:cs="Times New Roman"/>
          <w:sz w:val="26"/>
          <w:szCs w:val="26"/>
        </w:rPr>
        <w:t>проемов, уравнительные платформы).</w:t>
      </w:r>
    </w:p>
    <w:p w:rsidR="00790695" w:rsidRPr="00760590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590">
        <w:rPr>
          <w:rFonts w:ascii="Times New Roman" w:hAnsi="Times New Roman" w:cs="Times New Roman"/>
          <w:b/>
          <w:sz w:val="26"/>
          <w:szCs w:val="26"/>
        </w:rPr>
        <w:t>1. Ремонт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Мы осуществляем диагностику оборудования и конструкций, разрабатываем рекомендации по ремонту и замене комплектующих, осуществляем ремонт любой сложности.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 xml:space="preserve">Стоимость выезда и диагностики оборудования – 1000 р. Ремонт и наладка, не требующая замены </w:t>
      </w:r>
      <w:proofErr w:type="gramStart"/>
      <w:r w:rsidRPr="00790695">
        <w:rPr>
          <w:rFonts w:ascii="Times New Roman" w:hAnsi="Times New Roman" w:cs="Times New Roman"/>
          <w:sz w:val="26"/>
          <w:szCs w:val="26"/>
        </w:rPr>
        <w:t>комплектующих</w:t>
      </w:r>
      <w:proofErr w:type="gramEnd"/>
      <w:r w:rsidRPr="00790695">
        <w:rPr>
          <w:rFonts w:ascii="Times New Roman" w:hAnsi="Times New Roman" w:cs="Times New Roman"/>
          <w:sz w:val="26"/>
          <w:szCs w:val="26"/>
        </w:rPr>
        <w:t>, входит в стоимость выезда.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 xml:space="preserve">На ремонт с заменой </w:t>
      </w:r>
      <w:proofErr w:type="gramStart"/>
      <w:r w:rsidRPr="00790695">
        <w:rPr>
          <w:rFonts w:ascii="Times New Roman" w:hAnsi="Times New Roman" w:cs="Times New Roman"/>
          <w:sz w:val="26"/>
          <w:szCs w:val="26"/>
        </w:rPr>
        <w:t>комплектующих</w:t>
      </w:r>
      <w:proofErr w:type="gramEnd"/>
      <w:r w:rsidRPr="00790695">
        <w:rPr>
          <w:rFonts w:ascii="Times New Roman" w:hAnsi="Times New Roman" w:cs="Times New Roman"/>
          <w:sz w:val="26"/>
          <w:szCs w:val="26"/>
        </w:rPr>
        <w:t xml:space="preserve"> составляется отдельное предложение.</w:t>
      </w:r>
    </w:p>
    <w:p w:rsidR="00790695" w:rsidRPr="00760590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590">
        <w:rPr>
          <w:rFonts w:ascii="Times New Roman" w:hAnsi="Times New Roman" w:cs="Times New Roman"/>
          <w:b/>
          <w:sz w:val="26"/>
          <w:szCs w:val="26"/>
        </w:rPr>
        <w:t xml:space="preserve">2. Сервисное обслуживание 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Услуги по сервисному техническому обслуживанию оборудования производятся путем выезда специалистов на объект и выполнения комплекса мероприятий, согласно утвержденному сторонами графику обслуживания.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Комплекс мероприятий по сервисному обслуживанию включает в себя: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1) Проверка креплений конструкции: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протяжка всей системы;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проверка состояния основания крепления сдвижных ворот и привода.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проверка крепления шлагбаума к фундаменту;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проверка крепления элементов шлагбаума друг к другу;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2) Проверка подъемного механизма: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настройка торсионных пружин, проверка соединения валов;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проверка и настройка балансировочного механизма, крепления стрелы;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3) Проверка состояния тросов: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проверка на целостность троса, регулировка полотна ворот;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4) Проверка состояния трущихся деталей: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проверка состояния нейлоновых роликов, регулировка, чистка,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проверка состояния направляющих треков, чистка,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проверка и смазка (подшипников, петель) через технологические отверстия;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проверка состояния и смазка зубчатой рейки.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проверка состояния и смазка роликовых опор.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смазка поворотных шарнирных рычагов;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5) Проверка автоматики;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проверка и настройка концевых выключателей;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проверка и настройка радиоуправления;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lastRenderedPageBreak/>
        <w:t>- проверка и настройка работы элементов безопасности.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- проверка и настройка блока управления;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Стоимость сервисного обслуживания составляет - от  950 руб. за стандартную единицу оборудования.</w:t>
      </w:r>
    </w:p>
    <w:p w:rsidR="00790695" w:rsidRPr="00760590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590">
        <w:rPr>
          <w:rFonts w:ascii="Times New Roman" w:hAnsi="Times New Roman" w:cs="Times New Roman"/>
          <w:b/>
          <w:sz w:val="26"/>
          <w:szCs w:val="26"/>
        </w:rPr>
        <w:t>3. Поставка конструкций и комплектующих.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 xml:space="preserve">Мы готовы поставлять как полные комплекты конструкции, так и комплектующие к ним. На территории </w:t>
      </w:r>
      <w:proofErr w:type="gramStart"/>
      <w:r w:rsidRPr="0079069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90695">
        <w:rPr>
          <w:rFonts w:ascii="Times New Roman" w:hAnsi="Times New Roman" w:cs="Times New Roman"/>
          <w:sz w:val="26"/>
          <w:szCs w:val="26"/>
        </w:rPr>
        <w:t xml:space="preserve">. Санкт-Петербурга и Ленинградской области мы осуществляем прямые поставки с заводов производителей конструкций и комплектующих. На складе постоянно имеется в наличии достаточное количество пользующихся спросом позиций для осуществления оперативной установки и осуществления неотложного ремонта. Сроки поставки - от 1 дня. 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0695">
        <w:rPr>
          <w:rFonts w:ascii="Times New Roman" w:hAnsi="Times New Roman" w:cs="Times New Roman"/>
          <w:sz w:val="26"/>
          <w:szCs w:val="26"/>
        </w:rPr>
        <w:t>Прайс-листы на интересующий перечень продукции и комплектующих формируется индивидуально, в зависимости от объемов.</w:t>
      </w:r>
      <w:proofErr w:type="gramEnd"/>
      <w:r w:rsidRPr="00790695">
        <w:rPr>
          <w:rFonts w:ascii="Times New Roman" w:hAnsi="Times New Roman" w:cs="Times New Roman"/>
          <w:sz w:val="26"/>
          <w:szCs w:val="26"/>
        </w:rPr>
        <w:t xml:space="preserve"> Стоимость продукции и комплектующих для юридических лиц - ниже розничных цен.</w:t>
      </w:r>
    </w:p>
    <w:p w:rsidR="00790695" w:rsidRPr="00760590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0590">
        <w:rPr>
          <w:rFonts w:ascii="Times New Roman" w:hAnsi="Times New Roman" w:cs="Times New Roman"/>
          <w:b/>
          <w:sz w:val="26"/>
          <w:szCs w:val="26"/>
        </w:rPr>
        <w:t>4. Монтаж</w:t>
      </w:r>
    </w:p>
    <w:p w:rsidR="00907881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Мы осуществляем монтаж под ключ любой из представленных видов конструкций. В комплекс мероприятий по монтажу по желанию заказчика может входить демонтаж старой конструкции, подготовка проема, подготовка фундамента (для шлагбаумов и перегрузочного оборудования), установка конструкции, автоматизация, настройка оборудования.</w:t>
      </w:r>
    </w:p>
    <w:p w:rsidR="00790695" w:rsidRPr="00790695" w:rsidRDefault="00790695" w:rsidP="0079069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90695">
        <w:rPr>
          <w:rFonts w:ascii="Times New Roman" w:hAnsi="Times New Roman" w:cs="Times New Roman"/>
          <w:sz w:val="26"/>
          <w:szCs w:val="26"/>
        </w:rPr>
        <w:t>Надеемся, что наше предложение заинтересует Вас.</w:t>
      </w:r>
    </w:p>
    <w:p w:rsidR="003C2B2C" w:rsidRDefault="003C2B2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2B2C" w:rsidRPr="003C2B2C" w:rsidTr="003C2B2C">
        <w:tc>
          <w:tcPr>
            <w:tcW w:w="4785" w:type="dxa"/>
          </w:tcPr>
          <w:p w:rsidR="003C2B2C" w:rsidRPr="003C2B2C" w:rsidRDefault="003C2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B2C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3C2B2C" w:rsidRPr="003C2B2C" w:rsidRDefault="003C2B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B2C"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Pr="003C2B2C">
              <w:rPr>
                <w:rFonts w:ascii="Times New Roman" w:hAnsi="Times New Roman" w:cs="Times New Roman"/>
                <w:b/>
                <w:sz w:val="28"/>
                <w:szCs w:val="28"/>
              </w:rPr>
              <w:t>Ньюгейт</w:t>
            </w:r>
            <w:proofErr w:type="spellEnd"/>
            <w:r w:rsidRPr="003C2B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3C2B2C" w:rsidRPr="003C2B2C" w:rsidRDefault="003C2B2C" w:rsidP="003C2B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А.Е.Бызов</w:t>
            </w:r>
            <w:proofErr w:type="spellEnd"/>
          </w:p>
        </w:tc>
      </w:tr>
    </w:tbl>
    <w:p w:rsidR="003C2B2C" w:rsidRDefault="003C2B2C"/>
    <w:sectPr w:rsidR="003C2B2C" w:rsidSect="00C4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2B2C"/>
    <w:rsid w:val="003C2B2C"/>
    <w:rsid w:val="00760590"/>
    <w:rsid w:val="00790695"/>
    <w:rsid w:val="00907881"/>
    <w:rsid w:val="00C433A2"/>
    <w:rsid w:val="00E71FEB"/>
    <w:rsid w:val="00FA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2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3</cp:revision>
  <dcterms:created xsi:type="dcterms:W3CDTF">2014-10-01T11:30:00Z</dcterms:created>
  <dcterms:modified xsi:type="dcterms:W3CDTF">2014-10-01T11:32:00Z</dcterms:modified>
</cp:coreProperties>
</file>