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Прокурору Индустриального района г.Хабаровска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680003; г.Хабаровск, ул. Краснореченскую, 70 а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>Заявление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17 февраля 2017 года между мной Николаенко Андреем Владимировичем и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Александром Викторовичем Шатрук генеральным директором Общества с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ограниченной ответственностью “Восточная Транспортная Компания” был заключен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договор Транспортной экспедиции 35/17. По экспедиторской расписке 934 ХБР от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17.02.2017 мною были переданы личные вещи в количестве 115 мест, весом 1150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кг, объемом 13,2 квадратных метров для транспортировки из г.Хабаровска в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г.Красногорск Московской области, Павшинский бульвар, 16, 128. За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железнодорожную перевозку сборного груза, автотранспортные услуги по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г.Хабаровск и обрешетку груза мной было уплачено 51.200, 00.Груз не был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застрахован, также не была объявлена его ценность. В состав груза помимо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одежды, мебели, всего, что составляет быт нормального человека входили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входили ценные для меня вещи цифровая техника, ПК содержащий личную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информацию, документы.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Ориентировочный, разумный срок, указанный сотрудниками данной компании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20.03.2017 с учетом всех максимумов. Все разговоры, а также передача груза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фиксировались на камеры видеонаблюдения установленные в данной организыции.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На сегодняшний день прошло 2 месяца с момента заключения данного договора.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По истечении всех разумных сроков транспортной экспедиции личных вещей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нет.Как и нет комментариев по этому поводу от транспортной компании в лице ее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директора.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На полученную от меня претензию, сотрудники транспортной компании ответили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отпиской, которая не повлияла на ход данной ситуации.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В связи с данными фактами, я имею основания полагать, что личные вещи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украдены, потеряны, а транспортная компания в лице ее директора пытается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избежать юридической ответственности. Тем самым нарушены мои имущественные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права и принесен имущественный ущерб и моральный вред.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На основании вышеизложенного и руководствуясь ст. 2 Конституции РФ, ст. 26 ФЗ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“О прокуратуре РФ”, Приказом Генеральной прокуратуры России 195 “Об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организации прокурорского надзора за неисполнением законов, соблюдением прав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и свобод человека и гражданина”, в частности соблюдением прав и свобод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человека и гражданина органами управления и руководителями коммерческих 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организаций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>ПРОШУ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1. Рассмотреть данное заявление;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2. Принять меры по пресечению нарушения моих имущественных и возмещению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имущественного ущерба и морального вреда;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3. В случае наличия в действиях генерального директора и сотрудников данной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организации состава уголовного преступления или административного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правонарушения возбудить соответствующее производство.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Николаенко Андрей Владимирович 17.04.2017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24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</cp:coreProperties>
</file>